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2122"/>
        <w:gridCol w:w="6940"/>
      </w:tblGrid>
      <w:tr w:rsidR="00CB79EF" w:rsidRPr="001B300B" w:rsidTr="00CB79EF">
        <w:tc>
          <w:tcPr>
            <w:tcW w:w="2122" w:type="dxa"/>
          </w:tcPr>
          <w:p w:rsidR="00CB79EF" w:rsidRPr="001B300B" w:rsidRDefault="00CB79EF">
            <w:pPr>
              <w:rPr>
                <w:rFonts w:ascii="Times New Roman" w:hAnsi="Times New Roman" w:cs="Times New Roman"/>
                <w:sz w:val="24"/>
                <w:szCs w:val="24"/>
              </w:rPr>
            </w:pPr>
            <w:r w:rsidRPr="001B300B">
              <w:rPr>
                <w:rFonts w:ascii="Times New Roman" w:hAnsi="Times New Roman" w:cs="Times New Roman"/>
                <w:b/>
                <w:sz w:val="24"/>
                <w:szCs w:val="24"/>
              </w:rPr>
              <w:t>Birim:</w:t>
            </w:r>
          </w:p>
        </w:tc>
        <w:tc>
          <w:tcPr>
            <w:tcW w:w="6940" w:type="dxa"/>
          </w:tcPr>
          <w:p w:rsidR="00CB79EF" w:rsidRPr="001B300B" w:rsidRDefault="001B300B">
            <w:pPr>
              <w:rPr>
                <w:rFonts w:ascii="Times New Roman" w:hAnsi="Times New Roman" w:cs="Times New Roman"/>
                <w:sz w:val="24"/>
                <w:szCs w:val="24"/>
              </w:rPr>
            </w:pPr>
            <w:r>
              <w:rPr>
                <w:rFonts w:ascii="Times New Roman" w:hAnsi="Times New Roman" w:cs="Times New Roman"/>
                <w:sz w:val="24"/>
                <w:szCs w:val="24"/>
              </w:rPr>
              <w:t xml:space="preserve">  </w:t>
            </w:r>
            <w:r w:rsidR="00CB79EF" w:rsidRPr="001B300B">
              <w:rPr>
                <w:rFonts w:ascii="Times New Roman" w:hAnsi="Times New Roman" w:cs="Times New Roman"/>
                <w:sz w:val="24"/>
                <w:szCs w:val="24"/>
              </w:rPr>
              <w:t>İdari ve mali İşler Daire</w:t>
            </w:r>
            <w:r w:rsidR="00CB79EF" w:rsidRPr="001B300B">
              <w:rPr>
                <w:rFonts w:ascii="Times New Roman" w:hAnsi="Times New Roman" w:cs="Times New Roman"/>
                <w:spacing w:val="-16"/>
                <w:sz w:val="24"/>
                <w:szCs w:val="24"/>
              </w:rPr>
              <w:t xml:space="preserve"> </w:t>
            </w:r>
            <w:r w:rsidR="00CB79EF" w:rsidRPr="001B300B">
              <w:rPr>
                <w:rFonts w:ascii="Times New Roman" w:hAnsi="Times New Roman" w:cs="Times New Roman"/>
                <w:sz w:val="24"/>
                <w:szCs w:val="24"/>
              </w:rPr>
              <w:t>Başkanlığı</w:t>
            </w:r>
          </w:p>
        </w:tc>
      </w:tr>
      <w:tr w:rsidR="00CB79EF" w:rsidRPr="001B300B" w:rsidTr="00CB79EF">
        <w:tc>
          <w:tcPr>
            <w:tcW w:w="2122" w:type="dxa"/>
          </w:tcPr>
          <w:p w:rsidR="00CB79EF" w:rsidRPr="001B300B" w:rsidRDefault="00CB79EF" w:rsidP="000C3AD8">
            <w:pPr>
              <w:pStyle w:val="TableParagraph"/>
              <w:spacing w:line="258" w:lineRule="exact"/>
              <w:rPr>
                <w:rFonts w:ascii="Times New Roman" w:eastAsia="Calibri" w:hAnsi="Times New Roman" w:cs="Times New Roman"/>
                <w:sz w:val="24"/>
                <w:szCs w:val="24"/>
              </w:rPr>
            </w:pPr>
            <w:r w:rsidRPr="001B300B">
              <w:rPr>
                <w:rFonts w:ascii="Times New Roman" w:hAnsi="Times New Roman" w:cs="Times New Roman"/>
                <w:b/>
                <w:sz w:val="24"/>
                <w:szCs w:val="24"/>
              </w:rPr>
              <w:t>Görev</w:t>
            </w:r>
            <w:r w:rsidRPr="001B300B">
              <w:rPr>
                <w:rFonts w:ascii="Times New Roman" w:hAnsi="Times New Roman" w:cs="Times New Roman"/>
                <w:b/>
                <w:spacing w:val="-2"/>
                <w:sz w:val="24"/>
                <w:szCs w:val="24"/>
              </w:rPr>
              <w:t xml:space="preserve"> </w:t>
            </w:r>
            <w:r w:rsidRPr="001B300B">
              <w:rPr>
                <w:rFonts w:ascii="Times New Roman" w:hAnsi="Times New Roman" w:cs="Times New Roman"/>
                <w:b/>
                <w:sz w:val="24"/>
                <w:szCs w:val="24"/>
              </w:rPr>
              <w:t>Adı:</w:t>
            </w:r>
          </w:p>
        </w:tc>
        <w:tc>
          <w:tcPr>
            <w:tcW w:w="6940" w:type="dxa"/>
          </w:tcPr>
          <w:p w:rsidR="00CB79EF" w:rsidRPr="001B300B" w:rsidRDefault="001B300B" w:rsidP="00CB79EF">
            <w:pPr>
              <w:pStyle w:val="TableParagraph"/>
              <w:spacing w:line="236" w:lineRule="exact"/>
              <w:ind w:left="103" w:right="511"/>
              <w:rPr>
                <w:rFonts w:ascii="Times New Roman" w:eastAsia="Calibri" w:hAnsi="Times New Roman" w:cs="Times New Roman"/>
                <w:sz w:val="24"/>
                <w:szCs w:val="24"/>
              </w:rPr>
            </w:pPr>
            <w:r>
              <w:rPr>
                <w:rFonts w:ascii="Times New Roman" w:hAnsi="Times New Roman" w:cs="Times New Roman"/>
                <w:sz w:val="24"/>
                <w:szCs w:val="24"/>
              </w:rPr>
              <w:t>İ</w:t>
            </w:r>
            <w:r w:rsidR="00CB79EF" w:rsidRPr="001B300B">
              <w:rPr>
                <w:rFonts w:ascii="Times New Roman" w:hAnsi="Times New Roman" w:cs="Times New Roman"/>
                <w:sz w:val="24"/>
                <w:szCs w:val="24"/>
              </w:rPr>
              <w:t>dari ve mali İşler Daire Başkanlığı</w:t>
            </w:r>
            <w:r w:rsidR="00CB79EF" w:rsidRPr="001B300B">
              <w:rPr>
                <w:rFonts w:ascii="Times New Roman" w:hAnsi="Times New Roman" w:cs="Times New Roman"/>
                <w:spacing w:val="-20"/>
                <w:sz w:val="24"/>
                <w:szCs w:val="24"/>
              </w:rPr>
              <w:t xml:space="preserve"> </w:t>
            </w:r>
            <w:r w:rsidR="00CB79EF" w:rsidRPr="001B300B">
              <w:rPr>
                <w:rFonts w:ascii="Times New Roman" w:hAnsi="Times New Roman" w:cs="Times New Roman"/>
                <w:sz w:val="24"/>
                <w:szCs w:val="24"/>
              </w:rPr>
              <w:t>Personelleri</w:t>
            </w:r>
          </w:p>
        </w:tc>
      </w:tr>
      <w:tr w:rsidR="00CB79EF" w:rsidRPr="001B300B" w:rsidTr="00CB79EF">
        <w:tc>
          <w:tcPr>
            <w:tcW w:w="2122" w:type="dxa"/>
          </w:tcPr>
          <w:p w:rsidR="00CB79EF" w:rsidRPr="001B300B" w:rsidRDefault="00CB79EF" w:rsidP="000C3AD8">
            <w:pPr>
              <w:pStyle w:val="TableParagraph"/>
              <w:spacing w:line="258" w:lineRule="exact"/>
              <w:rPr>
                <w:rFonts w:ascii="Times New Roman" w:eastAsia="Calibri" w:hAnsi="Times New Roman" w:cs="Times New Roman"/>
                <w:sz w:val="24"/>
                <w:szCs w:val="24"/>
              </w:rPr>
            </w:pPr>
            <w:r w:rsidRPr="001B300B">
              <w:rPr>
                <w:rFonts w:ascii="Times New Roman" w:hAnsi="Times New Roman" w:cs="Times New Roman"/>
                <w:b/>
                <w:sz w:val="24"/>
                <w:szCs w:val="24"/>
              </w:rPr>
              <w:t>Amiri:</w:t>
            </w:r>
          </w:p>
        </w:tc>
        <w:tc>
          <w:tcPr>
            <w:tcW w:w="6940" w:type="dxa"/>
          </w:tcPr>
          <w:p w:rsidR="00CB79EF" w:rsidRPr="001B300B" w:rsidRDefault="00CB79EF" w:rsidP="00CB79EF">
            <w:pPr>
              <w:pStyle w:val="TableParagraph"/>
              <w:spacing w:line="236" w:lineRule="exact"/>
              <w:ind w:left="103" w:right="511"/>
              <w:rPr>
                <w:rFonts w:ascii="Times New Roman" w:eastAsia="Calibri" w:hAnsi="Times New Roman" w:cs="Times New Roman"/>
                <w:sz w:val="24"/>
                <w:szCs w:val="24"/>
              </w:rPr>
            </w:pPr>
            <w:r w:rsidRPr="001B300B">
              <w:rPr>
                <w:rFonts w:ascii="Times New Roman" w:hAnsi="Times New Roman" w:cs="Times New Roman"/>
                <w:sz w:val="24"/>
                <w:szCs w:val="24"/>
              </w:rPr>
              <w:t>Daire</w:t>
            </w:r>
            <w:r w:rsidRPr="001B300B">
              <w:rPr>
                <w:rFonts w:ascii="Times New Roman" w:hAnsi="Times New Roman" w:cs="Times New Roman"/>
                <w:spacing w:val="-20"/>
                <w:sz w:val="24"/>
                <w:szCs w:val="24"/>
              </w:rPr>
              <w:t xml:space="preserve"> </w:t>
            </w:r>
            <w:r w:rsidRPr="001B300B">
              <w:rPr>
                <w:rFonts w:ascii="Times New Roman" w:hAnsi="Times New Roman" w:cs="Times New Roman"/>
                <w:sz w:val="24"/>
                <w:szCs w:val="24"/>
              </w:rPr>
              <w:t>Başkanı</w:t>
            </w:r>
          </w:p>
        </w:tc>
      </w:tr>
      <w:tr w:rsidR="00774E2F" w:rsidRPr="001B300B" w:rsidTr="00CB79EF">
        <w:tc>
          <w:tcPr>
            <w:tcW w:w="2122" w:type="dxa"/>
          </w:tcPr>
          <w:p w:rsidR="00774E2F" w:rsidRPr="001B300B" w:rsidRDefault="00774E2F" w:rsidP="000C3AD8">
            <w:pPr>
              <w:pStyle w:val="TableParagraph"/>
              <w:spacing w:line="258" w:lineRule="exact"/>
              <w:rPr>
                <w:rFonts w:ascii="Times New Roman" w:hAnsi="Times New Roman" w:cs="Times New Roman"/>
                <w:b/>
                <w:sz w:val="24"/>
                <w:szCs w:val="24"/>
              </w:rPr>
            </w:pPr>
            <w:r>
              <w:rPr>
                <w:rFonts w:ascii="Times New Roman" w:hAnsi="Times New Roman" w:cs="Times New Roman"/>
                <w:b/>
                <w:sz w:val="24"/>
                <w:szCs w:val="24"/>
              </w:rPr>
              <w:t>Birim Sorumlusu</w:t>
            </w:r>
          </w:p>
        </w:tc>
        <w:tc>
          <w:tcPr>
            <w:tcW w:w="6940" w:type="dxa"/>
          </w:tcPr>
          <w:p w:rsidR="00774E2F" w:rsidRPr="001B300B" w:rsidRDefault="00DC7754" w:rsidP="00D07710">
            <w:pPr>
              <w:pStyle w:val="TableParagraph"/>
              <w:spacing w:line="236" w:lineRule="exact"/>
              <w:ind w:left="103" w:right="511"/>
              <w:rPr>
                <w:rFonts w:ascii="Times New Roman" w:hAnsi="Times New Roman" w:cs="Times New Roman"/>
                <w:sz w:val="24"/>
                <w:szCs w:val="24"/>
              </w:rPr>
            </w:pPr>
            <w:r>
              <w:rPr>
                <w:rFonts w:ascii="Times New Roman" w:hAnsi="Times New Roman" w:cs="Times New Roman"/>
                <w:sz w:val="24"/>
                <w:szCs w:val="24"/>
              </w:rPr>
              <w:t>Sivil Savunma Uzmanı</w:t>
            </w:r>
            <w:r w:rsidR="001D3991">
              <w:rPr>
                <w:rFonts w:ascii="Times New Roman" w:hAnsi="Times New Roman" w:cs="Times New Roman"/>
                <w:sz w:val="24"/>
                <w:szCs w:val="24"/>
              </w:rPr>
              <w:t xml:space="preserve"> </w:t>
            </w:r>
          </w:p>
        </w:tc>
      </w:tr>
      <w:tr w:rsidR="00CB79EF" w:rsidRPr="001B300B" w:rsidTr="00CB79EF">
        <w:tc>
          <w:tcPr>
            <w:tcW w:w="2122" w:type="dxa"/>
          </w:tcPr>
          <w:p w:rsidR="00CB79EF" w:rsidRPr="001B300B" w:rsidRDefault="00CB79EF" w:rsidP="000C3AD8">
            <w:pPr>
              <w:pStyle w:val="TableParagraph"/>
              <w:spacing w:line="258" w:lineRule="exact"/>
              <w:rPr>
                <w:rFonts w:ascii="Times New Roman" w:eastAsia="Calibri" w:hAnsi="Times New Roman" w:cs="Times New Roman"/>
                <w:sz w:val="24"/>
                <w:szCs w:val="24"/>
              </w:rPr>
            </w:pPr>
            <w:r w:rsidRPr="001B300B">
              <w:rPr>
                <w:rFonts w:ascii="Times New Roman" w:hAnsi="Times New Roman" w:cs="Times New Roman"/>
                <w:b/>
                <w:sz w:val="24"/>
                <w:szCs w:val="24"/>
              </w:rPr>
              <w:t>Sorumluluk</w:t>
            </w:r>
            <w:r w:rsidRPr="001B300B">
              <w:rPr>
                <w:rFonts w:ascii="Times New Roman" w:hAnsi="Times New Roman" w:cs="Times New Roman"/>
                <w:b/>
                <w:spacing w:val="-12"/>
                <w:sz w:val="24"/>
                <w:szCs w:val="24"/>
              </w:rPr>
              <w:t xml:space="preserve"> </w:t>
            </w:r>
            <w:r w:rsidRPr="001B300B">
              <w:rPr>
                <w:rFonts w:ascii="Times New Roman" w:hAnsi="Times New Roman" w:cs="Times New Roman"/>
                <w:b/>
                <w:sz w:val="24"/>
                <w:szCs w:val="24"/>
              </w:rPr>
              <w:t>Alanı:</w:t>
            </w:r>
          </w:p>
        </w:tc>
        <w:tc>
          <w:tcPr>
            <w:tcW w:w="6940" w:type="dxa"/>
          </w:tcPr>
          <w:p w:rsidR="00CB79EF" w:rsidRPr="001B300B" w:rsidRDefault="00CB79EF" w:rsidP="00D07710">
            <w:pPr>
              <w:pStyle w:val="TableParagraph"/>
              <w:spacing w:line="237" w:lineRule="auto"/>
              <w:ind w:left="103" w:right="4059"/>
              <w:rPr>
                <w:rFonts w:ascii="Times New Roman" w:eastAsia="Calibri" w:hAnsi="Times New Roman" w:cs="Times New Roman"/>
                <w:sz w:val="24"/>
                <w:szCs w:val="24"/>
              </w:rPr>
            </w:pPr>
            <w:r w:rsidRPr="001B300B">
              <w:rPr>
                <w:rFonts w:ascii="Times New Roman" w:eastAsia="Calibri" w:hAnsi="Times New Roman" w:cs="Times New Roman"/>
                <w:sz w:val="24"/>
                <w:szCs w:val="24"/>
              </w:rPr>
              <w:t>Daire Başkanlığı</w:t>
            </w:r>
          </w:p>
        </w:tc>
      </w:tr>
      <w:tr w:rsidR="00CB79EF" w:rsidRPr="001B300B" w:rsidTr="00CB79EF">
        <w:tc>
          <w:tcPr>
            <w:tcW w:w="2122" w:type="dxa"/>
          </w:tcPr>
          <w:p w:rsidR="00CB79EF" w:rsidRPr="00BC53CC" w:rsidRDefault="00CB79EF" w:rsidP="000C3AD8">
            <w:pPr>
              <w:pStyle w:val="TableParagraph"/>
              <w:spacing w:line="258" w:lineRule="exact"/>
              <w:rPr>
                <w:rFonts w:ascii="Times New Roman" w:eastAsia="Calibri" w:hAnsi="Times New Roman" w:cs="Times New Roman"/>
              </w:rPr>
            </w:pPr>
            <w:r w:rsidRPr="00BC53CC">
              <w:rPr>
                <w:rFonts w:ascii="Times New Roman" w:hAnsi="Times New Roman" w:cs="Times New Roman"/>
                <w:b/>
              </w:rPr>
              <w:t>Görevin</w:t>
            </w:r>
            <w:r w:rsidRPr="00BC53CC">
              <w:rPr>
                <w:rFonts w:ascii="Times New Roman" w:hAnsi="Times New Roman" w:cs="Times New Roman"/>
                <w:b/>
                <w:spacing w:val="-5"/>
              </w:rPr>
              <w:t xml:space="preserve"> </w:t>
            </w:r>
            <w:r w:rsidRPr="00BC53CC">
              <w:rPr>
                <w:rFonts w:ascii="Times New Roman" w:hAnsi="Times New Roman" w:cs="Times New Roman"/>
                <w:b/>
              </w:rPr>
              <w:t>Amacı:</w:t>
            </w:r>
          </w:p>
        </w:tc>
        <w:tc>
          <w:tcPr>
            <w:tcW w:w="6940" w:type="dxa"/>
          </w:tcPr>
          <w:p w:rsidR="00CB79EF" w:rsidRPr="001B300B" w:rsidRDefault="00CB79EF" w:rsidP="00CB79EF">
            <w:pPr>
              <w:pStyle w:val="TableParagraph"/>
              <w:spacing w:line="242" w:lineRule="auto"/>
              <w:ind w:left="103" w:right="149"/>
              <w:jc w:val="both"/>
              <w:rPr>
                <w:rFonts w:ascii="Times New Roman" w:eastAsia="Calibri" w:hAnsi="Times New Roman" w:cs="Times New Roman"/>
                <w:sz w:val="24"/>
                <w:szCs w:val="24"/>
              </w:rPr>
            </w:pPr>
            <w:r w:rsidRPr="001B300B">
              <w:rPr>
                <w:rFonts w:ascii="Times New Roman" w:hAnsi="Times New Roman" w:cs="Times New Roman"/>
                <w:sz w:val="24"/>
                <w:szCs w:val="24"/>
              </w:rPr>
              <w:t>Mevzuatında belirlenen iş ve işlemleri etkinlik, ekonomik ve verimlilik ilkelerine uygun olarak yürütmek. verilerin kontrol edilmesi, işlenmesi, yazılması, veri, bilgi vb. hazırlanması, imzaya hazır hale</w:t>
            </w:r>
            <w:r w:rsidRPr="001B300B">
              <w:rPr>
                <w:rFonts w:ascii="Times New Roman" w:hAnsi="Times New Roman" w:cs="Times New Roman"/>
                <w:spacing w:val="-14"/>
                <w:sz w:val="24"/>
                <w:szCs w:val="24"/>
              </w:rPr>
              <w:t xml:space="preserve"> </w:t>
            </w:r>
            <w:r w:rsidRPr="001B300B">
              <w:rPr>
                <w:rFonts w:ascii="Times New Roman" w:hAnsi="Times New Roman" w:cs="Times New Roman"/>
                <w:sz w:val="24"/>
                <w:szCs w:val="24"/>
              </w:rPr>
              <w:t>getirilmesi.</w:t>
            </w:r>
          </w:p>
        </w:tc>
      </w:tr>
      <w:tr w:rsidR="00CB79EF" w:rsidRPr="001B300B" w:rsidTr="008139C0">
        <w:trPr>
          <w:trHeight w:val="7280"/>
        </w:trPr>
        <w:tc>
          <w:tcPr>
            <w:tcW w:w="2122" w:type="dxa"/>
          </w:tcPr>
          <w:p w:rsidR="00C32BA4" w:rsidRPr="00BC53CC" w:rsidRDefault="00BC53CC" w:rsidP="00C32BA4">
            <w:pPr>
              <w:pStyle w:val="TableParagraph"/>
              <w:spacing w:line="237" w:lineRule="auto"/>
              <w:ind w:right="476"/>
              <w:rPr>
                <w:rFonts w:ascii="Times New Roman" w:eastAsia="Calibri" w:hAnsi="Times New Roman" w:cs="Times New Roman"/>
              </w:rPr>
            </w:pPr>
            <w:r w:rsidRPr="00BC53CC">
              <w:rPr>
                <w:rFonts w:ascii="Times New Roman" w:hAnsi="Times New Roman" w:cs="Times New Roman"/>
                <w:b/>
              </w:rPr>
              <w:t xml:space="preserve">Sivil Savunma İşleri </w:t>
            </w:r>
            <w:r w:rsidR="001D3991">
              <w:rPr>
                <w:rFonts w:ascii="Times New Roman" w:hAnsi="Times New Roman" w:cs="Times New Roman"/>
                <w:b/>
              </w:rPr>
              <w:t xml:space="preserve"> ve Toplam Kalite </w:t>
            </w:r>
            <w:r w:rsidRPr="00BC53CC">
              <w:rPr>
                <w:rFonts w:ascii="Times New Roman" w:hAnsi="Times New Roman" w:cs="Times New Roman"/>
                <w:b/>
              </w:rPr>
              <w:t>Servisinin</w:t>
            </w:r>
            <w:r w:rsidR="00C32BA4" w:rsidRPr="00BC53CC">
              <w:rPr>
                <w:rFonts w:ascii="Times New Roman" w:hAnsi="Times New Roman" w:cs="Times New Roman"/>
                <w:b/>
              </w:rPr>
              <w:t xml:space="preserve"> Görev Tanımları</w:t>
            </w:r>
          </w:p>
        </w:tc>
        <w:tc>
          <w:tcPr>
            <w:tcW w:w="6940" w:type="dxa"/>
          </w:tcPr>
          <w:p w:rsidR="00CB79EF" w:rsidRPr="001B300B" w:rsidRDefault="00CB79EF" w:rsidP="00CB79EF">
            <w:pPr>
              <w:pStyle w:val="TableParagraph"/>
              <w:ind w:right="511"/>
              <w:rPr>
                <w:rFonts w:ascii="Times New Roman" w:eastAsia="Calibri" w:hAnsi="Times New Roman" w:cs="Times New Roman"/>
                <w:sz w:val="24"/>
                <w:szCs w:val="24"/>
              </w:rPr>
            </w:pPr>
          </w:p>
          <w:p w:rsidR="00BC53CC" w:rsidRPr="0037571A" w:rsidRDefault="00BC53CC" w:rsidP="00BC53CC">
            <w:pPr>
              <w:spacing w:after="120"/>
              <w:jc w:val="both"/>
              <w:rPr>
                <w:rFonts w:ascii="Times New Roman" w:hAnsi="Times New Roman" w:cs="Times New Roman"/>
                <w:b/>
                <w:bCs/>
              </w:rPr>
            </w:pPr>
            <w:r>
              <w:rPr>
                <w:rFonts w:ascii="Times New Roman" w:hAnsi="Times New Roman" w:cs="Times New Roman"/>
                <w:b/>
                <w:bCs/>
              </w:rPr>
              <w:t xml:space="preserve">            5.d</w:t>
            </w:r>
            <w:r w:rsidRPr="0037571A">
              <w:rPr>
                <w:rFonts w:ascii="Times New Roman" w:hAnsi="Times New Roman" w:cs="Times New Roman"/>
                <w:b/>
                <w:bCs/>
              </w:rPr>
              <w:t>.a. Sivil Savunma</w:t>
            </w:r>
            <w:r>
              <w:rPr>
                <w:rFonts w:ascii="Times New Roman" w:hAnsi="Times New Roman" w:cs="Times New Roman"/>
                <w:b/>
                <w:bCs/>
              </w:rPr>
              <w:t xml:space="preserve"> İşleri</w:t>
            </w:r>
            <w:r w:rsidRPr="0037571A">
              <w:rPr>
                <w:rFonts w:ascii="Times New Roman" w:hAnsi="Times New Roman" w:cs="Times New Roman"/>
                <w:b/>
                <w:bCs/>
              </w:rPr>
              <w:t xml:space="preserve"> Servisi</w:t>
            </w:r>
          </w:p>
          <w:p w:rsidR="00BC53CC" w:rsidRPr="00376447" w:rsidRDefault="00BC53CC" w:rsidP="00BC53CC">
            <w:pPr>
              <w:spacing w:after="60"/>
              <w:ind w:left="710"/>
              <w:jc w:val="both"/>
              <w:rPr>
                <w:rFonts w:ascii="Times New Roman" w:hAnsi="Times New Roman" w:cs="Times New Roman"/>
                <w:b/>
                <w:bCs/>
              </w:rPr>
            </w:pPr>
            <w:r w:rsidRPr="00376447">
              <w:rPr>
                <w:rFonts w:ascii="Times New Roman" w:hAnsi="Times New Roman" w:cs="Times New Roman"/>
                <w:b/>
                <w:bCs/>
              </w:rPr>
              <w:t>Görevleri</w:t>
            </w:r>
          </w:p>
          <w:p w:rsidR="00BC53CC" w:rsidRPr="00376447" w:rsidRDefault="00BC53CC" w:rsidP="00BC53CC">
            <w:pPr>
              <w:pStyle w:val="ListeParagraf"/>
              <w:widowControl/>
              <w:numPr>
                <w:ilvl w:val="0"/>
                <w:numId w:val="12"/>
              </w:numPr>
              <w:jc w:val="both"/>
              <w:rPr>
                <w:rFonts w:ascii="Times New Roman" w:hAnsi="Times New Roman" w:cs="Times New Roman"/>
                <w:bCs/>
              </w:rPr>
            </w:pPr>
            <w:r w:rsidRPr="00376447">
              <w:rPr>
                <w:rFonts w:ascii="Times New Roman" w:hAnsi="Times New Roman" w:cs="Times New Roman"/>
                <w:bCs/>
              </w:rPr>
              <w:t>7126</w:t>
            </w:r>
            <w:r w:rsidR="003A68E3">
              <w:rPr>
                <w:rFonts w:ascii="Times New Roman" w:hAnsi="Times New Roman" w:cs="Times New Roman"/>
                <w:bCs/>
              </w:rPr>
              <w:t xml:space="preserve"> ve 5902</w:t>
            </w:r>
            <w:r w:rsidRPr="00376447">
              <w:rPr>
                <w:rFonts w:ascii="Times New Roman" w:hAnsi="Times New Roman" w:cs="Times New Roman"/>
                <w:bCs/>
              </w:rPr>
              <w:t xml:space="preserve"> Sayılı Kanun gereği Sivil Savunma planı hazırlamak.</w:t>
            </w:r>
          </w:p>
          <w:p w:rsidR="00BC53CC" w:rsidRPr="00071D0D" w:rsidRDefault="00BC53CC" w:rsidP="0074146B">
            <w:pPr>
              <w:pStyle w:val="ListeParagraf"/>
              <w:widowControl/>
              <w:numPr>
                <w:ilvl w:val="0"/>
                <w:numId w:val="12"/>
              </w:numPr>
              <w:jc w:val="both"/>
              <w:rPr>
                <w:rFonts w:ascii="Times New Roman" w:hAnsi="Times New Roman" w:cs="Times New Roman"/>
                <w:bCs/>
              </w:rPr>
            </w:pPr>
            <w:r w:rsidRPr="00071D0D">
              <w:rPr>
                <w:rFonts w:ascii="Times New Roman" w:hAnsi="Times New Roman" w:cs="Times New Roman"/>
                <w:bCs/>
              </w:rPr>
              <w:t>Sivil Savunma Komisyonunu belirlemek ve planı onaylatmak.(Rektörlük makamı, Afet Müdürlüğü ve Adıyaman Valiliğinin onayını almak.)</w:t>
            </w:r>
          </w:p>
          <w:p w:rsidR="00BC53CC" w:rsidRPr="00376447" w:rsidRDefault="00BC53CC" w:rsidP="00BC53CC">
            <w:pPr>
              <w:pStyle w:val="ListeParagraf"/>
              <w:widowControl/>
              <w:numPr>
                <w:ilvl w:val="0"/>
                <w:numId w:val="12"/>
              </w:numPr>
              <w:jc w:val="both"/>
              <w:rPr>
                <w:rFonts w:ascii="Times New Roman" w:hAnsi="Times New Roman" w:cs="Times New Roman"/>
                <w:bCs/>
              </w:rPr>
            </w:pPr>
            <w:r w:rsidRPr="00376447">
              <w:rPr>
                <w:rFonts w:ascii="Times New Roman" w:hAnsi="Times New Roman" w:cs="Times New Roman"/>
                <w:bCs/>
              </w:rPr>
              <w:t>Üniversite idari personellerinden oluşan sivil savunma servislerini oluşturmak.</w:t>
            </w:r>
          </w:p>
          <w:p w:rsidR="00BC53CC" w:rsidRPr="00376447" w:rsidRDefault="00BC53CC" w:rsidP="00BC53CC">
            <w:pPr>
              <w:pStyle w:val="ListeParagraf"/>
              <w:widowControl/>
              <w:numPr>
                <w:ilvl w:val="0"/>
                <w:numId w:val="12"/>
              </w:numPr>
              <w:jc w:val="both"/>
              <w:rPr>
                <w:rFonts w:ascii="Times New Roman" w:hAnsi="Times New Roman" w:cs="Times New Roman"/>
              </w:rPr>
            </w:pPr>
            <w:r w:rsidRPr="00376447">
              <w:rPr>
                <w:rFonts w:ascii="Times New Roman" w:hAnsi="Times New Roman" w:cs="Times New Roman"/>
                <w:bCs/>
              </w:rPr>
              <w:t>Sivil Savunma servislerinin eğitim ve tatbikatlarını hazırlamak ve yaptırmak.</w:t>
            </w:r>
          </w:p>
          <w:p w:rsidR="00BC53CC" w:rsidRPr="00376447" w:rsidRDefault="00BC53CC" w:rsidP="00BC53CC">
            <w:pPr>
              <w:pStyle w:val="ListeParagraf"/>
              <w:numPr>
                <w:ilvl w:val="1"/>
                <w:numId w:val="1"/>
              </w:numPr>
              <w:ind w:left="1070"/>
              <w:jc w:val="both"/>
              <w:rPr>
                <w:rFonts w:ascii="Times New Roman" w:hAnsi="Times New Roman" w:cs="Times New Roman"/>
              </w:rPr>
            </w:pPr>
            <w:r w:rsidRPr="00376447">
              <w:rPr>
                <w:rFonts w:ascii="Times New Roman" w:hAnsi="Times New Roman" w:cs="Times New Roman"/>
              </w:rPr>
              <w:t>İtfaiye servisine yangın ve tahliye tatbikatı yaptırmak.</w:t>
            </w:r>
          </w:p>
          <w:p w:rsidR="00BC53CC" w:rsidRPr="00376447" w:rsidRDefault="00BC53CC" w:rsidP="00BC53CC">
            <w:pPr>
              <w:pStyle w:val="ListeParagraf"/>
              <w:numPr>
                <w:ilvl w:val="1"/>
                <w:numId w:val="1"/>
              </w:numPr>
              <w:ind w:left="1070"/>
              <w:jc w:val="both"/>
              <w:rPr>
                <w:rFonts w:ascii="Times New Roman" w:hAnsi="Times New Roman" w:cs="Times New Roman"/>
              </w:rPr>
            </w:pPr>
            <w:r w:rsidRPr="00376447">
              <w:rPr>
                <w:rFonts w:ascii="Times New Roman" w:hAnsi="Times New Roman" w:cs="Times New Roman"/>
              </w:rPr>
              <w:t>Kurtarma servisine yangın ve tahliye tatbikatı yaptırmak.</w:t>
            </w:r>
          </w:p>
          <w:p w:rsidR="00BC53CC" w:rsidRPr="00376447" w:rsidRDefault="00BC53CC" w:rsidP="00BC53CC">
            <w:pPr>
              <w:pStyle w:val="ListeParagraf"/>
              <w:numPr>
                <w:ilvl w:val="1"/>
                <w:numId w:val="1"/>
              </w:numPr>
              <w:ind w:left="1070"/>
              <w:jc w:val="both"/>
              <w:rPr>
                <w:rFonts w:ascii="Times New Roman" w:hAnsi="Times New Roman" w:cs="Times New Roman"/>
              </w:rPr>
            </w:pPr>
            <w:r w:rsidRPr="00376447">
              <w:rPr>
                <w:rFonts w:ascii="Times New Roman" w:hAnsi="Times New Roman" w:cs="Times New Roman"/>
              </w:rPr>
              <w:t>İlkyardım servisine yangın ve tahliye tatbikatı yaptırmak.</w:t>
            </w:r>
          </w:p>
          <w:p w:rsidR="00BC53CC" w:rsidRPr="00376447" w:rsidRDefault="00BC53CC" w:rsidP="00BC53CC">
            <w:pPr>
              <w:pStyle w:val="ListeParagraf"/>
              <w:widowControl/>
              <w:numPr>
                <w:ilvl w:val="0"/>
                <w:numId w:val="12"/>
              </w:numPr>
              <w:jc w:val="both"/>
              <w:rPr>
                <w:rFonts w:ascii="Times New Roman" w:hAnsi="Times New Roman" w:cs="Times New Roman"/>
              </w:rPr>
            </w:pPr>
            <w:r w:rsidRPr="00376447">
              <w:rPr>
                <w:rFonts w:ascii="Times New Roman" w:hAnsi="Times New Roman" w:cs="Times New Roman"/>
              </w:rPr>
              <w:t>Yangın Talimatları hazırlamak tüm birimlere panolarını astırmak,</w:t>
            </w:r>
          </w:p>
          <w:p w:rsidR="00BC53CC" w:rsidRPr="00071D0D" w:rsidRDefault="00BC53CC" w:rsidP="00956B6B">
            <w:pPr>
              <w:pStyle w:val="ListeParagraf"/>
              <w:widowControl/>
              <w:numPr>
                <w:ilvl w:val="0"/>
                <w:numId w:val="12"/>
              </w:numPr>
              <w:jc w:val="both"/>
              <w:rPr>
                <w:rFonts w:ascii="Times New Roman" w:hAnsi="Times New Roman" w:cs="Times New Roman"/>
                <w:bCs/>
              </w:rPr>
            </w:pPr>
            <w:r w:rsidRPr="00071D0D">
              <w:rPr>
                <w:rFonts w:ascii="Times New Roman" w:hAnsi="Times New Roman" w:cs="Times New Roman"/>
              </w:rPr>
              <w:t>Yangında öncelikli kurtarılacaklar sıra cetvelini mevzuata uygun şekilde hazırlamak ve tüm</w:t>
            </w:r>
            <w:r w:rsidR="00071D0D">
              <w:rPr>
                <w:rFonts w:ascii="Times New Roman" w:hAnsi="Times New Roman" w:cs="Times New Roman"/>
              </w:rPr>
              <w:t xml:space="preserve"> </w:t>
            </w:r>
            <w:r w:rsidRPr="00071D0D">
              <w:rPr>
                <w:rFonts w:ascii="Times New Roman" w:hAnsi="Times New Roman" w:cs="Times New Roman"/>
              </w:rPr>
              <w:t>birim yetkililerine teslimini sağlamak.</w:t>
            </w:r>
          </w:p>
          <w:p w:rsidR="00BC53CC" w:rsidRPr="00071D0D" w:rsidRDefault="00BC53CC" w:rsidP="009B3B2D">
            <w:pPr>
              <w:pStyle w:val="ListeParagraf"/>
              <w:widowControl/>
              <w:numPr>
                <w:ilvl w:val="0"/>
                <w:numId w:val="12"/>
              </w:numPr>
              <w:jc w:val="both"/>
              <w:rPr>
                <w:rFonts w:ascii="Times New Roman" w:hAnsi="Times New Roman" w:cs="Times New Roman"/>
                <w:bCs/>
              </w:rPr>
            </w:pPr>
            <w:r w:rsidRPr="00071D0D">
              <w:rPr>
                <w:rFonts w:ascii="Times New Roman" w:hAnsi="Times New Roman" w:cs="Times New Roman"/>
                <w:bCs/>
              </w:rPr>
              <w:t>Yangın tüplerinin dolum tarihlerine göre takip edip dolumunu yaptırarak, eksikliklerini</w:t>
            </w:r>
            <w:r w:rsidR="00071D0D">
              <w:rPr>
                <w:rFonts w:ascii="Times New Roman" w:hAnsi="Times New Roman" w:cs="Times New Roman"/>
                <w:bCs/>
              </w:rPr>
              <w:t xml:space="preserve"> </w:t>
            </w:r>
            <w:r w:rsidRPr="00071D0D">
              <w:rPr>
                <w:rFonts w:ascii="Times New Roman" w:hAnsi="Times New Roman" w:cs="Times New Roman"/>
                <w:bCs/>
              </w:rPr>
              <w:t>gidermek,</w:t>
            </w:r>
          </w:p>
          <w:p w:rsidR="00CB79EF" w:rsidRPr="00B260E3" w:rsidRDefault="00CB79EF" w:rsidP="00B260E3">
            <w:pPr>
              <w:spacing w:after="360"/>
              <w:jc w:val="both"/>
              <w:rPr>
                <w:rFonts w:ascii="Times New Roman" w:eastAsia="Calibri" w:hAnsi="Times New Roman" w:cs="Times New Roman"/>
              </w:rPr>
            </w:pPr>
          </w:p>
        </w:tc>
      </w:tr>
      <w:tr w:rsidR="00CB79EF" w:rsidRPr="001B300B" w:rsidTr="00CB79EF">
        <w:tc>
          <w:tcPr>
            <w:tcW w:w="2122" w:type="dxa"/>
          </w:tcPr>
          <w:p w:rsidR="00CB79EF" w:rsidRPr="001B300B" w:rsidRDefault="00CB79EF" w:rsidP="00CB79EF">
            <w:pPr>
              <w:pStyle w:val="TableParagraph"/>
              <w:spacing w:line="249" w:lineRule="exact"/>
              <w:ind w:left="103"/>
              <w:rPr>
                <w:rFonts w:ascii="Times New Roman" w:hAnsi="Times New Roman" w:cs="Times New Roman"/>
                <w:b/>
                <w:sz w:val="24"/>
                <w:szCs w:val="24"/>
              </w:rPr>
            </w:pPr>
            <w:r w:rsidRPr="001B300B">
              <w:rPr>
                <w:rFonts w:ascii="Times New Roman" w:hAnsi="Times New Roman" w:cs="Times New Roman"/>
                <w:b/>
                <w:sz w:val="24"/>
                <w:szCs w:val="24"/>
              </w:rPr>
              <w:t>Ortak Sorumluluklar</w:t>
            </w:r>
          </w:p>
        </w:tc>
        <w:tc>
          <w:tcPr>
            <w:tcW w:w="6940" w:type="dxa"/>
          </w:tcPr>
          <w:p w:rsidR="00CB79EF" w:rsidRPr="001B300B" w:rsidRDefault="00CB79EF" w:rsidP="000F2556">
            <w:pPr>
              <w:pStyle w:val="TableParagraph"/>
              <w:numPr>
                <w:ilvl w:val="0"/>
                <w:numId w:val="7"/>
              </w:numPr>
              <w:spacing w:before="11" w:line="238" w:lineRule="exact"/>
              <w:ind w:left="463" w:right="65" w:hanging="361"/>
              <w:jc w:val="both"/>
              <w:rPr>
                <w:rFonts w:ascii="Times New Roman" w:eastAsia="Calibri" w:hAnsi="Times New Roman" w:cs="Times New Roman"/>
                <w:sz w:val="24"/>
                <w:szCs w:val="24"/>
              </w:rPr>
            </w:pPr>
            <w:r w:rsidRPr="001B300B">
              <w:rPr>
                <w:rFonts w:ascii="Times New Roman" w:hAnsi="Times New Roman" w:cs="Times New Roman"/>
                <w:sz w:val="24"/>
                <w:szCs w:val="24"/>
              </w:rPr>
              <w:t>Başkanlığımız hizmetlerinin gerektiği şekilde yerine getirilmesinden,</w:t>
            </w:r>
            <w:r w:rsidR="00142B7D">
              <w:rPr>
                <w:rFonts w:ascii="Times New Roman" w:hAnsi="Times New Roman" w:cs="Times New Roman"/>
                <w:sz w:val="24"/>
                <w:szCs w:val="24"/>
              </w:rPr>
              <w:t xml:space="preserve">Sivil savunma uzmanı </w:t>
            </w:r>
            <w:r w:rsidRPr="001B300B">
              <w:rPr>
                <w:rFonts w:ascii="Times New Roman" w:hAnsi="Times New Roman" w:cs="Times New Roman"/>
                <w:sz w:val="24"/>
                <w:szCs w:val="24"/>
              </w:rPr>
              <w:t xml:space="preserve"> Daire</w:t>
            </w:r>
            <w:r w:rsidRPr="001B300B">
              <w:rPr>
                <w:rFonts w:ascii="Times New Roman" w:hAnsi="Times New Roman" w:cs="Times New Roman"/>
                <w:spacing w:val="-5"/>
                <w:sz w:val="24"/>
                <w:szCs w:val="24"/>
              </w:rPr>
              <w:t xml:space="preserve"> </w:t>
            </w:r>
            <w:r w:rsidRPr="001B300B">
              <w:rPr>
                <w:rFonts w:ascii="Times New Roman" w:hAnsi="Times New Roman" w:cs="Times New Roman"/>
                <w:sz w:val="24"/>
                <w:szCs w:val="24"/>
              </w:rPr>
              <w:t>Başkanına</w:t>
            </w:r>
            <w:r w:rsidRPr="001B300B">
              <w:rPr>
                <w:rFonts w:ascii="Times New Roman" w:hAnsi="Times New Roman" w:cs="Times New Roman"/>
                <w:spacing w:val="-8"/>
                <w:sz w:val="24"/>
                <w:szCs w:val="24"/>
              </w:rPr>
              <w:t xml:space="preserve"> </w:t>
            </w:r>
            <w:r w:rsidRPr="001B300B">
              <w:rPr>
                <w:rFonts w:ascii="Times New Roman" w:hAnsi="Times New Roman" w:cs="Times New Roman"/>
                <w:sz w:val="24"/>
                <w:szCs w:val="24"/>
              </w:rPr>
              <w:t>karşı</w:t>
            </w:r>
            <w:r w:rsidRPr="001B300B">
              <w:rPr>
                <w:rFonts w:ascii="Times New Roman" w:hAnsi="Times New Roman" w:cs="Times New Roman"/>
                <w:spacing w:val="-2"/>
                <w:sz w:val="24"/>
                <w:szCs w:val="24"/>
              </w:rPr>
              <w:t xml:space="preserve"> </w:t>
            </w:r>
            <w:r w:rsidRPr="001B300B">
              <w:rPr>
                <w:rFonts w:ascii="Times New Roman" w:hAnsi="Times New Roman" w:cs="Times New Roman"/>
                <w:sz w:val="24"/>
                <w:szCs w:val="24"/>
              </w:rPr>
              <w:t>sorumludur.</w:t>
            </w:r>
          </w:p>
          <w:p w:rsidR="00C32BA4" w:rsidRPr="001B300B" w:rsidRDefault="00DC7754" w:rsidP="000F2556">
            <w:pPr>
              <w:pStyle w:val="TableParagraph"/>
              <w:numPr>
                <w:ilvl w:val="0"/>
                <w:numId w:val="7"/>
              </w:numPr>
              <w:spacing w:before="11" w:line="238" w:lineRule="exact"/>
              <w:ind w:left="463" w:right="65" w:hanging="361"/>
              <w:jc w:val="both"/>
              <w:rPr>
                <w:rFonts w:ascii="Times New Roman" w:eastAsia="Calibri" w:hAnsi="Times New Roman" w:cs="Times New Roman"/>
                <w:sz w:val="24"/>
                <w:szCs w:val="24"/>
              </w:rPr>
            </w:pPr>
            <w:r>
              <w:rPr>
                <w:rFonts w:ascii="Times New Roman" w:hAnsi="Times New Roman" w:cs="Times New Roman"/>
                <w:sz w:val="24"/>
                <w:szCs w:val="24"/>
                <w:u w:val="single"/>
              </w:rPr>
              <w:t>Sivil Savunma Uzmanlığı</w:t>
            </w:r>
            <w:r w:rsidR="00B33D34" w:rsidRPr="001B300B">
              <w:rPr>
                <w:rFonts w:ascii="Times New Roman" w:hAnsi="Times New Roman" w:cs="Times New Roman"/>
                <w:sz w:val="24"/>
                <w:szCs w:val="24"/>
                <w:u w:val="single"/>
              </w:rPr>
              <w:t xml:space="preserve"> </w:t>
            </w:r>
            <w:r w:rsidR="001D3991">
              <w:rPr>
                <w:rFonts w:ascii="Times New Roman" w:hAnsi="Times New Roman" w:cs="Times New Roman"/>
                <w:sz w:val="24"/>
                <w:szCs w:val="24"/>
                <w:u w:val="single"/>
              </w:rPr>
              <w:t xml:space="preserve">ve Toplam Kalite Yönetimi </w:t>
            </w:r>
            <w:r w:rsidR="00B33D34" w:rsidRPr="001B300B">
              <w:rPr>
                <w:rFonts w:ascii="Times New Roman" w:hAnsi="Times New Roman" w:cs="Times New Roman"/>
                <w:sz w:val="24"/>
                <w:szCs w:val="24"/>
                <w:u w:val="single"/>
              </w:rPr>
              <w:t xml:space="preserve">Görev Tanımlarında bulunan </w:t>
            </w:r>
            <w:r w:rsidR="00C32BA4" w:rsidRPr="001B300B">
              <w:rPr>
                <w:rFonts w:ascii="Times New Roman" w:hAnsi="Times New Roman" w:cs="Times New Roman"/>
                <w:sz w:val="24"/>
                <w:szCs w:val="24"/>
                <w:u w:val="single"/>
              </w:rPr>
              <w:t>görev ve sorumluluklarını yerine getirmek</w:t>
            </w:r>
            <w:r w:rsidR="00C32BA4" w:rsidRPr="001B300B">
              <w:rPr>
                <w:rFonts w:ascii="Times New Roman" w:hAnsi="Times New Roman" w:cs="Times New Roman"/>
                <w:sz w:val="24"/>
                <w:szCs w:val="24"/>
              </w:rPr>
              <w:t>,</w:t>
            </w:r>
          </w:p>
          <w:p w:rsidR="00CB79EF" w:rsidRPr="001B300B" w:rsidRDefault="00CB79EF" w:rsidP="00D56651">
            <w:pPr>
              <w:pStyle w:val="TableParagraph"/>
              <w:numPr>
                <w:ilvl w:val="0"/>
                <w:numId w:val="7"/>
              </w:numPr>
              <w:spacing w:before="11" w:line="244" w:lineRule="auto"/>
              <w:ind w:left="463" w:right="104" w:hanging="361"/>
              <w:jc w:val="both"/>
              <w:rPr>
                <w:rFonts w:ascii="Times New Roman" w:eastAsia="Calibri" w:hAnsi="Times New Roman" w:cs="Times New Roman"/>
                <w:sz w:val="24"/>
                <w:szCs w:val="24"/>
              </w:rPr>
            </w:pPr>
            <w:r w:rsidRPr="001B300B">
              <w:rPr>
                <w:rFonts w:ascii="Times New Roman" w:hAnsi="Times New Roman" w:cs="Times New Roman"/>
                <w:sz w:val="24"/>
                <w:szCs w:val="24"/>
              </w:rPr>
              <w:t>Beceri ve mesleki bilgi açısından kendini geliştirmek, bu amaçlı etkinliklere istekli olarak katılmak,</w:t>
            </w:r>
          </w:p>
          <w:p w:rsidR="00CB79EF" w:rsidRPr="001B300B" w:rsidRDefault="00CB79EF" w:rsidP="00B56CEC">
            <w:pPr>
              <w:pStyle w:val="TableParagraph"/>
              <w:numPr>
                <w:ilvl w:val="0"/>
                <w:numId w:val="7"/>
              </w:numPr>
              <w:spacing w:before="11" w:line="244" w:lineRule="auto"/>
              <w:ind w:left="463" w:right="62" w:hanging="361"/>
              <w:jc w:val="both"/>
              <w:rPr>
                <w:rFonts w:ascii="Times New Roman" w:eastAsia="Calibri" w:hAnsi="Times New Roman" w:cs="Times New Roman"/>
                <w:sz w:val="24"/>
                <w:szCs w:val="24"/>
              </w:rPr>
            </w:pPr>
            <w:r w:rsidRPr="001B300B">
              <w:rPr>
                <w:rFonts w:ascii="Times New Roman" w:hAnsi="Times New Roman" w:cs="Times New Roman"/>
                <w:sz w:val="24"/>
                <w:szCs w:val="24"/>
              </w:rPr>
              <w:t>Başkanlığın mevcut organizasyon şeması gereği bulunduğu pozisyon için öngörülen vasıfları kazanmak için gerekli çabayı ortaya</w:t>
            </w:r>
            <w:r w:rsidRPr="001B300B">
              <w:rPr>
                <w:rFonts w:ascii="Times New Roman" w:hAnsi="Times New Roman" w:cs="Times New Roman"/>
                <w:spacing w:val="-30"/>
                <w:sz w:val="24"/>
                <w:szCs w:val="24"/>
              </w:rPr>
              <w:t xml:space="preserve"> </w:t>
            </w:r>
            <w:r w:rsidRPr="001B300B">
              <w:rPr>
                <w:rFonts w:ascii="Times New Roman" w:hAnsi="Times New Roman" w:cs="Times New Roman"/>
                <w:sz w:val="24"/>
                <w:szCs w:val="24"/>
              </w:rPr>
              <w:t>koymak,</w:t>
            </w:r>
          </w:p>
          <w:p w:rsidR="00CB79EF" w:rsidRPr="001B300B" w:rsidRDefault="00CB79EF" w:rsidP="0090488F">
            <w:pPr>
              <w:pStyle w:val="TableParagraph"/>
              <w:numPr>
                <w:ilvl w:val="0"/>
                <w:numId w:val="7"/>
              </w:numPr>
              <w:spacing w:before="11" w:line="244" w:lineRule="auto"/>
              <w:ind w:left="463" w:right="115" w:hanging="361"/>
              <w:jc w:val="both"/>
              <w:rPr>
                <w:rFonts w:ascii="Times New Roman" w:eastAsia="Calibri" w:hAnsi="Times New Roman" w:cs="Times New Roman"/>
                <w:sz w:val="24"/>
                <w:szCs w:val="24"/>
              </w:rPr>
            </w:pPr>
            <w:r w:rsidRPr="001B300B">
              <w:rPr>
                <w:rFonts w:ascii="Times New Roman" w:hAnsi="Times New Roman" w:cs="Times New Roman"/>
                <w:sz w:val="24"/>
                <w:szCs w:val="24"/>
              </w:rPr>
              <w:t xml:space="preserve"> Organizasyon yapısında ve/veya iş tariflerinde zamanla doğacak değişiklikler için kendini geliştirmek,</w:t>
            </w:r>
          </w:p>
          <w:p w:rsidR="00CB79EF" w:rsidRPr="001B300B" w:rsidRDefault="00CB79EF" w:rsidP="004E2CE0">
            <w:pPr>
              <w:pStyle w:val="TableParagraph"/>
              <w:numPr>
                <w:ilvl w:val="0"/>
                <w:numId w:val="7"/>
              </w:numPr>
              <w:spacing w:before="11" w:line="244" w:lineRule="auto"/>
              <w:ind w:left="463" w:right="70" w:hanging="361"/>
              <w:jc w:val="both"/>
              <w:rPr>
                <w:rFonts w:ascii="Times New Roman" w:eastAsia="Calibri" w:hAnsi="Times New Roman" w:cs="Times New Roman"/>
                <w:sz w:val="24"/>
                <w:szCs w:val="24"/>
              </w:rPr>
            </w:pPr>
            <w:r w:rsidRPr="001B300B">
              <w:rPr>
                <w:rFonts w:ascii="Times New Roman" w:hAnsi="Times New Roman" w:cs="Times New Roman"/>
                <w:sz w:val="24"/>
                <w:szCs w:val="24"/>
              </w:rPr>
              <w:t>İşbölümü esasları dâhilinde, eş düzey ve diğer pozisyonlarla koordinasyon içerisinde çalışmak,</w:t>
            </w:r>
          </w:p>
          <w:p w:rsidR="00CB79EF" w:rsidRPr="001B300B" w:rsidRDefault="00CB79EF" w:rsidP="00B03811">
            <w:pPr>
              <w:pStyle w:val="TableParagraph"/>
              <w:numPr>
                <w:ilvl w:val="0"/>
                <w:numId w:val="7"/>
              </w:numPr>
              <w:spacing w:before="11" w:line="244" w:lineRule="auto"/>
              <w:ind w:left="463" w:right="128" w:hanging="361"/>
              <w:jc w:val="both"/>
              <w:rPr>
                <w:rFonts w:ascii="Times New Roman" w:eastAsia="Calibri" w:hAnsi="Times New Roman" w:cs="Times New Roman"/>
                <w:sz w:val="24"/>
                <w:szCs w:val="24"/>
              </w:rPr>
            </w:pPr>
            <w:r w:rsidRPr="001B300B">
              <w:rPr>
                <w:rFonts w:ascii="Times New Roman" w:hAnsi="Times New Roman" w:cs="Times New Roman"/>
                <w:sz w:val="24"/>
                <w:szCs w:val="24"/>
              </w:rPr>
              <w:t>Kendisinin verimli ve etkin çalışmasına yardım edecek bütün konularda bilgisini devamlı arttırmak,</w:t>
            </w:r>
          </w:p>
          <w:p w:rsidR="00CB79EF" w:rsidRPr="001B300B" w:rsidRDefault="00CB79EF" w:rsidP="00253CE5">
            <w:pPr>
              <w:pStyle w:val="TableParagraph"/>
              <w:numPr>
                <w:ilvl w:val="0"/>
                <w:numId w:val="7"/>
              </w:numPr>
              <w:spacing w:before="11" w:line="237" w:lineRule="auto"/>
              <w:ind w:left="463" w:right="66" w:hanging="361"/>
              <w:jc w:val="both"/>
              <w:rPr>
                <w:rFonts w:ascii="Times New Roman" w:eastAsia="Calibri" w:hAnsi="Times New Roman" w:cs="Times New Roman"/>
                <w:sz w:val="24"/>
                <w:szCs w:val="24"/>
              </w:rPr>
            </w:pPr>
            <w:r w:rsidRPr="001B300B">
              <w:rPr>
                <w:rFonts w:ascii="Times New Roman" w:hAnsi="Times New Roman" w:cs="Times New Roman"/>
                <w:sz w:val="24"/>
                <w:szCs w:val="24"/>
              </w:rPr>
              <w:lastRenderedPageBreak/>
              <w:t>T</w:t>
            </w:r>
            <w:r w:rsidRPr="001B300B">
              <w:rPr>
                <w:rFonts w:ascii="Times New Roman" w:eastAsia="Calibri" w:hAnsi="Times New Roman" w:cs="Times New Roman"/>
                <w:sz w:val="24"/>
                <w:szCs w:val="24"/>
              </w:rPr>
              <w:t>üm faaliyetlerinde ilgili kanun, tüzük, yönetmelik, genelge, tebliğ, iş metotları ve diğer ilgili mer’i mevzuata riayet</w:t>
            </w:r>
            <w:r w:rsidRPr="001B300B">
              <w:rPr>
                <w:rFonts w:ascii="Times New Roman" w:eastAsia="Calibri" w:hAnsi="Times New Roman" w:cs="Times New Roman"/>
                <w:spacing w:val="-29"/>
                <w:sz w:val="24"/>
                <w:szCs w:val="24"/>
              </w:rPr>
              <w:t xml:space="preserve"> </w:t>
            </w:r>
            <w:r w:rsidRPr="001B300B">
              <w:rPr>
                <w:rFonts w:ascii="Times New Roman" w:eastAsia="Calibri" w:hAnsi="Times New Roman" w:cs="Times New Roman"/>
                <w:sz w:val="24"/>
                <w:szCs w:val="24"/>
              </w:rPr>
              <w:t>etmek,</w:t>
            </w:r>
          </w:p>
          <w:p w:rsidR="00F05B8D" w:rsidRPr="00F05B8D" w:rsidRDefault="00CB79EF" w:rsidP="00F05B8D">
            <w:pPr>
              <w:pStyle w:val="TableParagraph"/>
              <w:numPr>
                <w:ilvl w:val="0"/>
                <w:numId w:val="7"/>
              </w:numPr>
              <w:spacing w:before="1" w:line="237" w:lineRule="auto"/>
              <w:ind w:left="463" w:right="64" w:hanging="361"/>
              <w:jc w:val="both"/>
              <w:rPr>
                <w:rFonts w:ascii="Times New Roman" w:eastAsia="Calibri" w:hAnsi="Times New Roman" w:cs="Times New Roman"/>
                <w:sz w:val="24"/>
                <w:szCs w:val="24"/>
              </w:rPr>
            </w:pPr>
            <w:r w:rsidRPr="001B300B">
              <w:rPr>
                <w:rFonts w:ascii="Times New Roman" w:hAnsi="Times New Roman" w:cs="Times New Roman"/>
                <w:sz w:val="24"/>
                <w:szCs w:val="24"/>
              </w:rPr>
              <w:t>Verimliliğini arttırılması ve işlerin daha kaliteli, düzenli ve süratli şekilde yürütülmesi için çalışma metotlarını</w:t>
            </w:r>
            <w:r w:rsidRPr="001B300B">
              <w:rPr>
                <w:rFonts w:ascii="Times New Roman" w:hAnsi="Times New Roman" w:cs="Times New Roman"/>
                <w:spacing w:val="-20"/>
                <w:sz w:val="24"/>
                <w:szCs w:val="24"/>
              </w:rPr>
              <w:t xml:space="preserve"> </w:t>
            </w:r>
            <w:r w:rsidRPr="001B300B">
              <w:rPr>
                <w:rFonts w:ascii="Times New Roman" w:hAnsi="Times New Roman" w:cs="Times New Roman"/>
                <w:sz w:val="24"/>
                <w:szCs w:val="24"/>
              </w:rPr>
              <w:t>geliştirmek,</w:t>
            </w:r>
            <w:r w:rsidR="00F05B8D">
              <w:rPr>
                <w:rFonts w:ascii="Times New Roman" w:hAnsi="Times New Roman" w:cs="Times New Roman"/>
                <w:sz w:val="24"/>
                <w:szCs w:val="24"/>
              </w:rPr>
              <w:t xml:space="preserve"> </w:t>
            </w:r>
          </w:p>
          <w:p w:rsidR="000C3AD8" w:rsidRPr="00F05B8D" w:rsidRDefault="00CB79EF" w:rsidP="00F05B8D">
            <w:pPr>
              <w:pStyle w:val="TableParagraph"/>
              <w:numPr>
                <w:ilvl w:val="0"/>
                <w:numId w:val="7"/>
              </w:numPr>
              <w:spacing w:before="1" w:line="237" w:lineRule="auto"/>
              <w:ind w:left="463" w:right="64" w:hanging="361"/>
              <w:jc w:val="both"/>
              <w:rPr>
                <w:rFonts w:ascii="Times New Roman" w:eastAsia="Calibri" w:hAnsi="Times New Roman" w:cs="Times New Roman"/>
                <w:sz w:val="24"/>
                <w:szCs w:val="24"/>
              </w:rPr>
            </w:pPr>
            <w:r w:rsidRPr="00F05B8D">
              <w:rPr>
                <w:rFonts w:ascii="Times New Roman" w:hAnsi="Times New Roman" w:cs="Times New Roman"/>
                <w:sz w:val="24"/>
                <w:szCs w:val="24"/>
              </w:rPr>
              <w:t>Alınan kararların uygulayıcılara doğru bir şekilde ve süratle ulaştırılmasını  ve uygulamasını</w:t>
            </w:r>
            <w:r w:rsidRPr="00F05B8D">
              <w:rPr>
                <w:rFonts w:ascii="Times New Roman" w:hAnsi="Times New Roman" w:cs="Times New Roman"/>
                <w:spacing w:val="-20"/>
                <w:sz w:val="24"/>
                <w:szCs w:val="24"/>
              </w:rPr>
              <w:t xml:space="preserve"> </w:t>
            </w:r>
            <w:r w:rsidRPr="00F05B8D">
              <w:rPr>
                <w:rFonts w:ascii="Times New Roman" w:hAnsi="Times New Roman" w:cs="Times New Roman"/>
                <w:sz w:val="24"/>
                <w:szCs w:val="24"/>
              </w:rPr>
              <w:t>sağlamak,</w:t>
            </w:r>
          </w:p>
          <w:p w:rsidR="00F05B8D" w:rsidRPr="00F05B8D" w:rsidRDefault="00CB79EF" w:rsidP="00F05B8D">
            <w:pPr>
              <w:pStyle w:val="TableParagraph"/>
              <w:numPr>
                <w:ilvl w:val="0"/>
                <w:numId w:val="7"/>
              </w:numPr>
              <w:spacing w:before="1" w:line="237" w:lineRule="auto"/>
              <w:ind w:left="463" w:right="64" w:hanging="361"/>
              <w:jc w:val="both"/>
              <w:rPr>
                <w:rFonts w:ascii="Times New Roman" w:eastAsia="Calibri" w:hAnsi="Times New Roman" w:cs="Times New Roman"/>
                <w:sz w:val="24"/>
                <w:szCs w:val="24"/>
              </w:rPr>
            </w:pPr>
            <w:r w:rsidRPr="00F05B8D">
              <w:rPr>
                <w:rFonts w:ascii="Times New Roman" w:hAnsi="Times New Roman" w:cs="Times New Roman"/>
                <w:sz w:val="24"/>
                <w:szCs w:val="24"/>
              </w:rPr>
              <w:t>Faaliyetler</w:t>
            </w:r>
            <w:r w:rsidRPr="00F05B8D">
              <w:rPr>
                <w:rFonts w:ascii="Times New Roman" w:hAnsi="Times New Roman" w:cs="Times New Roman"/>
                <w:spacing w:val="-10"/>
                <w:sz w:val="24"/>
                <w:szCs w:val="24"/>
              </w:rPr>
              <w:t xml:space="preserve"> </w:t>
            </w:r>
            <w:r w:rsidRPr="00F05B8D">
              <w:rPr>
                <w:rFonts w:ascii="Times New Roman" w:hAnsi="Times New Roman" w:cs="Times New Roman"/>
                <w:sz w:val="24"/>
                <w:szCs w:val="24"/>
              </w:rPr>
              <w:t>için</w:t>
            </w:r>
            <w:r w:rsidRPr="00F05B8D">
              <w:rPr>
                <w:rFonts w:ascii="Times New Roman" w:hAnsi="Times New Roman" w:cs="Times New Roman"/>
                <w:spacing w:val="-5"/>
                <w:sz w:val="24"/>
                <w:szCs w:val="24"/>
              </w:rPr>
              <w:t xml:space="preserve"> </w:t>
            </w:r>
            <w:r w:rsidRPr="00F05B8D">
              <w:rPr>
                <w:rFonts w:ascii="Times New Roman" w:hAnsi="Times New Roman" w:cs="Times New Roman"/>
                <w:sz w:val="24"/>
                <w:szCs w:val="24"/>
              </w:rPr>
              <w:t>talep</w:t>
            </w:r>
            <w:r w:rsidRPr="00F05B8D">
              <w:rPr>
                <w:rFonts w:ascii="Times New Roman" w:hAnsi="Times New Roman" w:cs="Times New Roman"/>
                <w:spacing w:val="-5"/>
                <w:sz w:val="24"/>
                <w:szCs w:val="24"/>
              </w:rPr>
              <w:t xml:space="preserve"> </w:t>
            </w:r>
            <w:r w:rsidRPr="00F05B8D">
              <w:rPr>
                <w:rFonts w:ascii="Times New Roman" w:hAnsi="Times New Roman" w:cs="Times New Roman"/>
                <w:sz w:val="24"/>
                <w:szCs w:val="24"/>
              </w:rPr>
              <w:t>edilen</w:t>
            </w:r>
            <w:r w:rsidRPr="00F05B8D">
              <w:rPr>
                <w:rFonts w:ascii="Times New Roman" w:hAnsi="Times New Roman" w:cs="Times New Roman"/>
                <w:spacing w:val="-5"/>
                <w:sz w:val="24"/>
                <w:szCs w:val="24"/>
              </w:rPr>
              <w:t xml:space="preserve"> </w:t>
            </w:r>
            <w:r w:rsidRPr="00F05B8D">
              <w:rPr>
                <w:rFonts w:ascii="Times New Roman" w:hAnsi="Times New Roman" w:cs="Times New Roman"/>
                <w:sz w:val="24"/>
                <w:szCs w:val="24"/>
              </w:rPr>
              <w:t>veya</w:t>
            </w:r>
            <w:r w:rsidRPr="00F05B8D">
              <w:rPr>
                <w:rFonts w:ascii="Times New Roman" w:hAnsi="Times New Roman" w:cs="Times New Roman"/>
                <w:spacing w:val="-5"/>
                <w:sz w:val="24"/>
                <w:szCs w:val="24"/>
              </w:rPr>
              <w:t xml:space="preserve"> </w:t>
            </w:r>
            <w:r w:rsidRPr="00F05B8D">
              <w:rPr>
                <w:rFonts w:ascii="Times New Roman" w:hAnsi="Times New Roman" w:cs="Times New Roman"/>
                <w:sz w:val="24"/>
                <w:szCs w:val="24"/>
              </w:rPr>
              <w:t>faydalı</w:t>
            </w:r>
            <w:r w:rsidRPr="00F05B8D">
              <w:rPr>
                <w:rFonts w:ascii="Times New Roman" w:hAnsi="Times New Roman" w:cs="Times New Roman"/>
                <w:spacing w:val="-8"/>
                <w:sz w:val="24"/>
                <w:szCs w:val="24"/>
              </w:rPr>
              <w:t xml:space="preserve"> </w:t>
            </w:r>
            <w:r w:rsidRPr="00F05B8D">
              <w:rPr>
                <w:rFonts w:ascii="Times New Roman" w:hAnsi="Times New Roman" w:cs="Times New Roman"/>
                <w:sz w:val="24"/>
                <w:szCs w:val="24"/>
              </w:rPr>
              <w:t>gördüğü</w:t>
            </w:r>
            <w:r w:rsidRPr="00F05B8D">
              <w:rPr>
                <w:rFonts w:ascii="Times New Roman" w:hAnsi="Times New Roman" w:cs="Times New Roman"/>
                <w:spacing w:val="-9"/>
                <w:sz w:val="24"/>
                <w:szCs w:val="24"/>
              </w:rPr>
              <w:t xml:space="preserve"> </w:t>
            </w:r>
            <w:r w:rsidRPr="00F05B8D">
              <w:rPr>
                <w:rFonts w:ascii="Times New Roman" w:hAnsi="Times New Roman" w:cs="Times New Roman"/>
                <w:sz w:val="24"/>
                <w:szCs w:val="24"/>
              </w:rPr>
              <w:t>bütün</w:t>
            </w:r>
            <w:r w:rsidRPr="00F05B8D">
              <w:rPr>
                <w:rFonts w:ascii="Times New Roman" w:hAnsi="Times New Roman" w:cs="Times New Roman"/>
                <w:spacing w:val="-7"/>
                <w:sz w:val="24"/>
                <w:szCs w:val="24"/>
              </w:rPr>
              <w:t xml:space="preserve"> </w:t>
            </w:r>
            <w:r w:rsidRPr="00F05B8D">
              <w:rPr>
                <w:rFonts w:ascii="Times New Roman" w:hAnsi="Times New Roman" w:cs="Times New Roman"/>
                <w:sz w:val="24"/>
                <w:szCs w:val="24"/>
              </w:rPr>
              <w:t>raporları</w:t>
            </w:r>
            <w:r w:rsidRPr="00F05B8D">
              <w:rPr>
                <w:rFonts w:ascii="Times New Roman" w:hAnsi="Times New Roman" w:cs="Times New Roman"/>
                <w:spacing w:val="-10"/>
                <w:sz w:val="24"/>
                <w:szCs w:val="24"/>
              </w:rPr>
              <w:t xml:space="preserve"> </w:t>
            </w:r>
            <w:r w:rsidRPr="00F05B8D">
              <w:rPr>
                <w:rFonts w:ascii="Times New Roman" w:hAnsi="Times New Roman" w:cs="Times New Roman"/>
                <w:sz w:val="24"/>
                <w:szCs w:val="24"/>
              </w:rPr>
              <w:t>eksiksiz</w:t>
            </w:r>
            <w:r w:rsidRPr="00F05B8D">
              <w:rPr>
                <w:rFonts w:ascii="Times New Roman" w:hAnsi="Times New Roman" w:cs="Times New Roman"/>
                <w:spacing w:val="-7"/>
                <w:sz w:val="24"/>
                <w:szCs w:val="24"/>
              </w:rPr>
              <w:t xml:space="preserve"> </w:t>
            </w:r>
            <w:r w:rsidRPr="00F05B8D">
              <w:rPr>
                <w:rFonts w:ascii="Times New Roman" w:hAnsi="Times New Roman" w:cs="Times New Roman"/>
                <w:sz w:val="24"/>
                <w:szCs w:val="24"/>
              </w:rPr>
              <w:t>hazırlamak,</w:t>
            </w:r>
          </w:p>
          <w:p w:rsidR="000C3AD8" w:rsidRPr="00F05B8D" w:rsidRDefault="00CB79EF" w:rsidP="00F05B8D">
            <w:pPr>
              <w:pStyle w:val="TableParagraph"/>
              <w:numPr>
                <w:ilvl w:val="0"/>
                <w:numId w:val="7"/>
              </w:numPr>
              <w:spacing w:before="1" w:line="237" w:lineRule="auto"/>
              <w:ind w:left="463" w:right="64" w:hanging="361"/>
              <w:jc w:val="both"/>
              <w:rPr>
                <w:rFonts w:ascii="Times New Roman" w:eastAsia="Calibri" w:hAnsi="Times New Roman" w:cs="Times New Roman"/>
                <w:sz w:val="24"/>
                <w:szCs w:val="24"/>
              </w:rPr>
            </w:pPr>
            <w:r w:rsidRPr="00F05B8D">
              <w:rPr>
                <w:rFonts w:ascii="Times New Roman" w:hAnsi="Times New Roman" w:cs="Times New Roman"/>
                <w:sz w:val="24"/>
                <w:szCs w:val="24"/>
              </w:rPr>
              <w:t>Verilen</w:t>
            </w:r>
            <w:r w:rsidRPr="00F05B8D">
              <w:rPr>
                <w:rFonts w:ascii="Times New Roman" w:hAnsi="Times New Roman" w:cs="Times New Roman"/>
                <w:spacing w:val="-7"/>
                <w:sz w:val="24"/>
                <w:szCs w:val="24"/>
              </w:rPr>
              <w:t xml:space="preserve"> </w:t>
            </w:r>
            <w:r w:rsidRPr="00F05B8D">
              <w:rPr>
                <w:rFonts w:ascii="Times New Roman" w:hAnsi="Times New Roman" w:cs="Times New Roman"/>
                <w:sz w:val="24"/>
                <w:szCs w:val="24"/>
              </w:rPr>
              <w:t>direktife</w:t>
            </w:r>
            <w:r w:rsidRPr="00F05B8D">
              <w:rPr>
                <w:rFonts w:ascii="Times New Roman" w:hAnsi="Times New Roman" w:cs="Times New Roman"/>
                <w:spacing w:val="-11"/>
                <w:sz w:val="24"/>
                <w:szCs w:val="24"/>
              </w:rPr>
              <w:t xml:space="preserve"> </w:t>
            </w:r>
            <w:r w:rsidRPr="00F05B8D">
              <w:rPr>
                <w:rFonts w:ascii="Times New Roman" w:hAnsi="Times New Roman" w:cs="Times New Roman"/>
                <w:sz w:val="24"/>
                <w:szCs w:val="24"/>
              </w:rPr>
              <w:t>uygun</w:t>
            </w:r>
            <w:r w:rsidRPr="00F05B8D">
              <w:rPr>
                <w:rFonts w:ascii="Times New Roman" w:hAnsi="Times New Roman" w:cs="Times New Roman"/>
                <w:spacing w:val="-7"/>
                <w:sz w:val="24"/>
                <w:szCs w:val="24"/>
              </w:rPr>
              <w:t xml:space="preserve"> </w:t>
            </w:r>
            <w:r w:rsidRPr="00F05B8D">
              <w:rPr>
                <w:rFonts w:ascii="Times New Roman" w:hAnsi="Times New Roman" w:cs="Times New Roman"/>
                <w:sz w:val="24"/>
                <w:szCs w:val="24"/>
              </w:rPr>
              <w:t>iş</w:t>
            </w:r>
            <w:r w:rsidRPr="00F05B8D">
              <w:rPr>
                <w:rFonts w:ascii="Times New Roman" w:hAnsi="Times New Roman" w:cs="Times New Roman"/>
                <w:spacing w:val="-4"/>
                <w:sz w:val="24"/>
                <w:szCs w:val="24"/>
              </w:rPr>
              <w:t xml:space="preserve"> </w:t>
            </w:r>
            <w:r w:rsidRPr="00F05B8D">
              <w:rPr>
                <w:rFonts w:ascii="Times New Roman" w:hAnsi="Times New Roman" w:cs="Times New Roman"/>
                <w:sz w:val="24"/>
                <w:szCs w:val="24"/>
              </w:rPr>
              <w:t>ve</w:t>
            </w:r>
            <w:r w:rsidRPr="00F05B8D">
              <w:rPr>
                <w:rFonts w:ascii="Times New Roman" w:hAnsi="Times New Roman" w:cs="Times New Roman"/>
                <w:spacing w:val="-6"/>
                <w:sz w:val="24"/>
                <w:szCs w:val="24"/>
              </w:rPr>
              <w:t xml:space="preserve"> </w:t>
            </w:r>
            <w:r w:rsidRPr="00F05B8D">
              <w:rPr>
                <w:rFonts w:ascii="Times New Roman" w:hAnsi="Times New Roman" w:cs="Times New Roman"/>
                <w:sz w:val="24"/>
                <w:szCs w:val="24"/>
              </w:rPr>
              <w:t>işlemleri</w:t>
            </w:r>
            <w:r w:rsidRPr="00F05B8D">
              <w:rPr>
                <w:rFonts w:ascii="Times New Roman" w:hAnsi="Times New Roman" w:cs="Times New Roman"/>
                <w:spacing w:val="-10"/>
                <w:sz w:val="24"/>
                <w:szCs w:val="24"/>
              </w:rPr>
              <w:t xml:space="preserve"> </w:t>
            </w:r>
            <w:r w:rsidRPr="00F05B8D">
              <w:rPr>
                <w:rFonts w:ascii="Times New Roman" w:hAnsi="Times New Roman" w:cs="Times New Roman"/>
                <w:sz w:val="24"/>
                <w:szCs w:val="24"/>
              </w:rPr>
              <w:t>gerçekleştirmek,</w:t>
            </w:r>
          </w:p>
          <w:p w:rsidR="000C3AD8" w:rsidRPr="00F05B8D" w:rsidRDefault="00CB79EF" w:rsidP="00F05B8D">
            <w:pPr>
              <w:pStyle w:val="TableParagraph"/>
              <w:numPr>
                <w:ilvl w:val="0"/>
                <w:numId w:val="7"/>
              </w:numPr>
              <w:spacing w:before="1" w:line="237" w:lineRule="auto"/>
              <w:ind w:left="463" w:right="64" w:hanging="361"/>
              <w:jc w:val="both"/>
              <w:rPr>
                <w:rFonts w:ascii="Times New Roman" w:eastAsia="Calibri" w:hAnsi="Times New Roman" w:cs="Times New Roman"/>
                <w:sz w:val="24"/>
                <w:szCs w:val="24"/>
              </w:rPr>
            </w:pPr>
            <w:r w:rsidRPr="00F05B8D">
              <w:rPr>
                <w:rFonts w:ascii="Times New Roman" w:hAnsi="Times New Roman" w:cs="Times New Roman"/>
                <w:sz w:val="24"/>
                <w:szCs w:val="24"/>
              </w:rPr>
              <w:t>Verilen</w:t>
            </w:r>
            <w:r w:rsidRPr="00F05B8D">
              <w:rPr>
                <w:rFonts w:ascii="Times New Roman" w:hAnsi="Times New Roman" w:cs="Times New Roman"/>
                <w:spacing w:val="-7"/>
                <w:sz w:val="24"/>
                <w:szCs w:val="24"/>
              </w:rPr>
              <w:t xml:space="preserve"> </w:t>
            </w:r>
            <w:r w:rsidRPr="00F05B8D">
              <w:rPr>
                <w:rFonts w:ascii="Times New Roman" w:hAnsi="Times New Roman" w:cs="Times New Roman"/>
                <w:sz w:val="24"/>
                <w:szCs w:val="24"/>
              </w:rPr>
              <w:t>işi</w:t>
            </w:r>
            <w:r w:rsidRPr="00F05B8D">
              <w:rPr>
                <w:rFonts w:ascii="Times New Roman" w:hAnsi="Times New Roman" w:cs="Times New Roman"/>
                <w:spacing w:val="-6"/>
                <w:sz w:val="24"/>
                <w:szCs w:val="24"/>
              </w:rPr>
              <w:t xml:space="preserve"> </w:t>
            </w:r>
            <w:r w:rsidRPr="00F05B8D">
              <w:rPr>
                <w:rFonts w:ascii="Times New Roman" w:hAnsi="Times New Roman" w:cs="Times New Roman"/>
                <w:sz w:val="24"/>
                <w:szCs w:val="24"/>
              </w:rPr>
              <w:t>öngörülen</w:t>
            </w:r>
            <w:r w:rsidRPr="00F05B8D">
              <w:rPr>
                <w:rFonts w:ascii="Times New Roman" w:hAnsi="Times New Roman" w:cs="Times New Roman"/>
                <w:spacing w:val="-9"/>
                <w:sz w:val="24"/>
                <w:szCs w:val="24"/>
              </w:rPr>
              <w:t xml:space="preserve"> </w:t>
            </w:r>
            <w:r w:rsidRPr="00F05B8D">
              <w:rPr>
                <w:rFonts w:ascii="Times New Roman" w:hAnsi="Times New Roman" w:cs="Times New Roman"/>
                <w:sz w:val="24"/>
                <w:szCs w:val="24"/>
              </w:rPr>
              <w:t>zaman</w:t>
            </w:r>
            <w:r w:rsidRPr="00F05B8D">
              <w:rPr>
                <w:rFonts w:ascii="Times New Roman" w:hAnsi="Times New Roman" w:cs="Times New Roman"/>
                <w:spacing w:val="-7"/>
                <w:sz w:val="24"/>
                <w:szCs w:val="24"/>
              </w:rPr>
              <w:t xml:space="preserve"> </w:t>
            </w:r>
            <w:r w:rsidRPr="00F05B8D">
              <w:rPr>
                <w:rFonts w:ascii="Times New Roman" w:hAnsi="Times New Roman" w:cs="Times New Roman"/>
                <w:sz w:val="24"/>
                <w:szCs w:val="24"/>
              </w:rPr>
              <w:t>sınırları</w:t>
            </w:r>
            <w:r w:rsidRPr="00F05B8D">
              <w:rPr>
                <w:rFonts w:ascii="Times New Roman" w:hAnsi="Times New Roman" w:cs="Times New Roman"/>
                <w:spacing w:val="-8"/>
                <w:sz w:val="24"/>
                <w:szCs w:val="24"/>
              </w:rPr>
              <w:t xml:space="preserve"> </w:t>
            </w:r>
            <w:r w:rsidRPr="00F05B8D">
              <w:rPr>
                <w:rFonts w:ascii="Times New Roman" w:hAnsi="Times New Roman" w:cs="Times New Roman"/>
                <w:sz w:val="24"/>
                <w:szCs w:val="24"/>
              </w:rPr>
              <w:t>içerisinde</w:t>
            </w:r>
            <w:r w:rsidRPr="00F05B8D">
              <w:rPr>
                <w:rFonts w:ascii="Times New Roman" w:hAnsi="Times New Roman" w:cs="Times New Roman"/>
                <w:spacing w:val="-11"/>
                <w:sz w:val="24"/>
                <w:szCs w:val="24"/>
              </w:rPr>
              <w:t xml:space="preserve"> </w:t>
            </w:r>
            <w:r w:rsidRPr="00F05B8D">
              <w:rPr>
                <w:rFonts w:ascii="Times New Roman" w:hAnsi="Times New Roman" w:cs="Times New Roman"/>
                <w:sz w:val="24"/>
                <w:szCs w:val="24"/>
              </w:rPr>
              <w:t>kalarak</w:t>
            </w:r>
            <w:r w:rsidRPr="00F05B8D">
              <w:rPr>
                <w:rFonts w:ascii="Times New Roman" w:hAnsi="Times New Roman" w:cs="Times New Roman"/>
                <w:spacing w:val="-7"/>
                <w:sz w:val="24"/>
                <w:szCs w:val="24"/>
              </w:rPr>
              <w:t xml:space="preserve"> </w:t>
            </w:r>
            <w:r w:rsidRPr="00F05B8D">
              <w:rPr>
                <w:rFonts w:ascii="Times New Roman" w:hAnsi="Times New Roman" w:cs="Times New Roman"/>
                <w:sz w:val="24"/>
                <w:szCs w:val="24"/>
              </w:rPr>
              <w:t>ifa</w:t>
            </w:r>
            <w:r w:rsidRPr="00F05B8D">
              <w:rPr>
                <w:rFonts w:ascii="Times New Roman" w:hAnsi="Times New Roman" w:cs="Times New Roman"/>
                <w:spacing w:val="-1"/>
                <w:sz w:val="24"/>
                <w:szCs w:val="24"/>
              </w:rPr>
              <w:t xml:space="preserve"> </w:t>
            </w:r>
            <w:r w:rsidRPr="00F05B8D">
              <w:rPr>
                <w:rFonts w:ascii="Times New Roman" w:hAnsi="Times New Roman" w:cs="Times New Roman"/>
                <w:sz w:val="24"/>
                <w:szCs w:val="24"/>
              </w:rPr>
              <w:t>etmek,</w:t>
            </w:r>
            <w:r w:rsidRPr="00F05B8D">
              <w:rPr>
                <w:rFonts w:ascii="Times New Roman" w:hAnsi="Times New Roman" w:cs="Times New Roman"/>
                <w:w w:val="99"/>
                <w:sz w:val="24"/>
                <w:szCs w:val="24"/>
              </w:rPr>
              <w:t xml:space="preserve">    </w:t>
            </w:r>
          </w:p>
          <w:p w:rsidR="000C3AD8" w:rsidRPr="001B300B" w:rsidRDefault="00CB79EF" w:rsidP="00F45DFD">
            <w:pPr>
              <w:pStyle w:val="TableParagraph"/>
              <w:numPr>
                <w:ilvl w:val="0"/>
                <w:numId w:val="7"/>
              </w:numPr>
              <w:spacing w:before="4" w:line="235" w:lineRule="auto"/>
              <w:ind w:left="463" w:right="63" w:hanging="361"/>
              <w:jc w:val="both"/>
              <w:rPr>
                <w:rFonts w:ascii="Times New Roman" w:eastAsia="Calibri" w:hAnsi="Times New Roman" w:cs="Times New Roman"/>
                <w:sz w:val="24"/>
                <w:szCs w:val="24"/>
              </w:rPr>
            </w:pPr>
            <w:r w:rsidRPr="001B300B">
              <w:rPr>
                <w:rFonts w:ascii="Times New Roman" w:hAnsi="Times New Roman" w:cs="Times New Roman"/>
                <w:sz w:val="24"/>
                <w:szCs w:val="24"/>
              </w:rPr>
              <w:t>Yaptığı</w:t>
            </w:r>
            <w:r w:rsidRPr="001B300B">
              <w:rPr>
                <w:rFonts w:ascii="Times New Roman" w:hAnsi="Times New Roman" w:cs="Times New Roman"/>
                <w:spacing w:val="-6"/>
                <w:sz w:val="24"/>
                <w:szCs w:val="24"/>
              </w:rPr>
              <w:t xml:space="preserve"> </w:t>
            </w:r>
            <w:r w:rsidRPr="001B300B">
              <w:rPr>
                <w:rFonts w:ascii="Times New Roman" w:hAnsi="Times New Roman" w:cs="Times New Roman"/>
                <w:sz w:val="24"/>
                <w:szCs w:val="24"/>
              </w:rPr>
              <w:t>işle</w:t>
            </w:r>
            <w:r w:rsidRPr="001B300B">
              <w:rPr>
                <w:rFonts w:ascii="Times New Roman" w:hAnsi="Times New Roman" w:cs="Times New Roman"/>
                <w:spacing w:val="-4"/>
                <w:sz w:val="24"/>
                <w:szCs w:val="24"/>
              </w:rPr>
              <w:t xml:space="preserve"> </w:t>
            </w:r>
            <w:r w:rsidRPr="001B300B">
              <w:rPr>
                <w:rFonts w:ascii="Times New Roman" w:hAnsi="Times New Roman" w:cs="Times New Roman"/>
                <w:sz w:val="24"/>
                <w:szCs w:val="24"/>
              </w:rPr>
              <w:t>ilgili</w:t>
            </w:r>
            <w:r w:rsidRPr="001B300B">
              <w:rPr>
                <w:rFonts w:ascii="Times New Roman" w:hAnsi="Times New Roman" w:cs="Times New Roman"/>
                <w:spacing w:val="-4"/>
                <w:sz w:val="24"/>
                <w:szCs w:val="24"/>
              </w:rPr>
              <w:t xml:space="preserve"> </w:t>
            </w:r>
            <w:r w:rsidRPr="001B300B">
              <w:rPr>
                <w:rFonts w:ascii="Times New Roman" w:hAnsi="Times New Roman" w:cs="Times New Roman"/>
                <w:sz w:val="24"/>
                <w:szCs w:val="24"/>
              </w:rPr>
              <w:t>evrak</w:t>
            </w:r>
            <w:r w:rsidRPr="001B300B">
              <w:rPr>
                <w:rFonts w:ascii="Times New Roman" w:hAnsi="Times New Roman" w:cs="Times New Roman"/>
                <w:spacing w:val="-3"/>
                <w:sz w:val="24"/>
                <w:szCs w:val="24"/>
              </w:rPr>
              <w:t xml:space="preserve"> </w:t>
            </w:r>
            <w:r w:rsidRPr="001B300B">
              <w:rPr>
                <w:rFonts w:ascii="Times New Roman" w:hAnsi="Times New Roman" w:cs="Times New Roman"/>
                <w:sz w:val="24"/>
                <w:szCs w:val="24"/>
              </w:rPr>
              <w:t>ve</w:t>
            </w:r>
            <w:r w:rsidRPr="001B300B">
              <w:rPr>
                <w:rFonts w:ascii="Times New Roman" w:hAnsi="Times New Roman" w:cs="Times New Roman"/>
                <w:spacing w:val="-4"/>
                <w:sz w:val="24"/>
                <w:szCs w:val="24"/>
              </w:rPr>
              <w:t xml:space="preserve"> </w:t>
            </w:r>
            <w:r w:rsidRPr="001B300B">
              <w:rPr>
                <w:rFonts w:ascii="Times New Roman" w:hAnsi="Times New Roman" w:cs="Times New Roman"/>
                <w:sz w:val="24"/>
                <w:szCs w:val="24"/>
              </w:rPr>
              <w:t>bilgileri</w:t>
            </w:r>
            <w:r w:rsidRPr="001B300B">
              <w:rPr>
                <w:rFonts w:ascii="Times New Roman" w:hAnsi="Times New Roman" w:cs="Times New Roman"/>
                <w:spacing w:val="-8"/>
                <w:sz w:val="24"/>
                <w:szCs w:val="24"/>
              </w:rPr>
              <w:t xml:space="preserve"> </w:t>
            </w:r>
            <w:r w:rsidRPr="001B300B">
              <w:rPr>
                <w:rFonts w:ascii="Times New Roman" w:hAnsi="Times New Roman" w:cs="Times New Roman"/>
                <w:sz w:val="24"/>
                <w:szCs w:val="24"/>
              </w:rPr>
              <w:t>sürekli</w:t>
            </w:r>
            <w:r w:rsidRPr="001B300B">
              <w:rPr>
                <w:rFonts w:ascii="Times New Roman" w:hAnsi="Times New Roman" w:cs="Times New Roman"/>
                <w:spacing w:val="-6"/>
                <w:sz w:val="24"/>
                <w:szCs w:val="24"/>
              </w:rPr>
              <w:t xml:space="preserve"> </w:t>
            </w:r>
            <w:r w:rsidRPr="001B300B">
              <w:rPr>
                <w:rFonts w:ascii="Times New Roman" w:hAnsi="Times New Roman" w:cs="Times New Roman"/>
                <w:sz w:val="24"/>
                <w:szCs w:val="24"/>
              </w:rPr>
              <w:t>kontrol</w:t>
            </w:r>
            <w:r w:rsidRPr="001B300B">
              <w:rPr>
                <w:rFonts w:ascii="Times New Roman" w:hAnsi="Times New Roman" w:cs="Times New Roman"/>
                <w:spacing w:val="-8"/>
                <w:sz w:val="24"/>
                <w:szCs w:val="24"/>
              </w:rPr>
              <w:t xml:space="preserve"> </w:t>
            </w:r>
            <w:r w:rsidRPr="001B300B">
              <w:rPr>
                <w:rFonts w:ascii="Times New Roman" w:hAnsi="Times New Roman" w:cs="Times New Roman"/>
                <w:sz w:val="24"/>
                <w:szCs w:val="24"/>
              </w:rPr>
              <w:t>etmek,</w:t>
            </w:r>
          </w:p>
          <w:p w:rsidR="000C3AD8" w:rsidRPr="001B300B" w:rsidRDefault="00CB79EF" w:rsidP="00030E66">
            <w:pPr>
              <w:pStyle w:val="TableParagraph"/>
              <w:numPr>
                <w:ilvl w:val="0"/>
                <w:numId w:val="7"/>
              </w:numPr>
              <w:spacing w:before="4" w:line="235" w:lineRule="auto"/>
              <w:ind w:left="463" w:right="62" w:hanging="361"/>
              <w:jc w:val="both"/>
              <w:rPr>
                <w:rFonts w:ascii="Times New Roman" w:eastAsia="Calibri" w:hAnsi="Times New Roman" w:cs="Times New Roman"/>
                <w:sz w:val="24"/>
                <w:szCs w:val="24"/>
              </w:rPr>
            </w:pPr>
            <w:r w:rsidRPr="001B300B">
              <w:rPr>
                <w:rFonts w:ascii="Times New Roman" w:hAnsi="Times New Roman" w:cs="Times New Roman"/>
                <w:sz w:val="24"/>
                <w:szCs w:val="24"/>
              </w:rPr>
              <w:t>Faaliyetlerin devamlılığını sağlamak için, yapılan işlemlerle ilgili her türlü kaydı tutmak, gerekli belgeleri düzenlemek ve takip etmek, önemli olan evrakı usulüne  uygun  muhafaza</w:t>
            </w:r>
            <w:r w:rsidRPr="001B300B">
              <w:rPr>
                <w:rFonts w:ascii="Times New Roman" w:hAnsi="Times New Roman" w:cs="Times New Roman"/>
                <w:spacing w:val="-14"/>
                <w:sz w:val="24"/>
                <w:szCs w:val="24"/>
              </w:rPr>
              <w:t xml:space="preserve"> </w:t>
            </w:r>
            <w:r w:rsidRPr="001B300B">
              <w:rPr>
                <w:rFonts w:ascii="Times New Roman" w:hAnsi="Times New Roman" w:cs="Times New Roman"/>
                <w:sz w:val="24"/>
                <w:szCs w:val="24"/>
              </w:rPr>
              <w:t>etmek,</w:t>
            </w:r>
          </w:p>
          <w:p w:rsidR="000C3AD8" w:rsidRPr="001B300B" w:rsidRDefault="00CB79EF" w:rsidP="00130588">
            <w:pPr>
              <w:pStyle w:val="TableParagraph"/>
              <w:numPr>
                <w:ilvl w:val="0"/>
                <w:numId w:val="7"/>
              </w:numPr>
              <w:spacing w:before="3" w:line="235" w:lineRule="auto"/>
              <w:ind w:left="463" w:right="63" w:hanging="361"/>
              <w:jc w:val="both"/>
              <w:rPr>
                <w:rFonts w:ascii="Times New Roman" w:eastAsia="Calibri" w:hAnsi="Times New Roman" w:cs="Times New Roman"/>
                <w:sz w:val="24"/>
                <w:szCs w:val="24"/>
              </w:rPr>
            </w:pPr>
            <w:r w:rsidRPr="001B300B">
              <w:rPr>
                <w:rFonts w:ascii="Times New Roman" w:hAnsi="Times New Roman" w:cs="Times New Roman"/>
                <w:sz w:val="24"/>
                <w:szCs w:val="24"/>
              </w:rPr>
              <w:t>Görev alanındaki faaliyetlerin durumunu ve neticeleriyle ilgili istatistikî bilgileri tanzim etmek,</w:t>
            </w:r>
            <w:r w:rsidRPr="001B300B">
              <w:rPr>
                <w:rFonts w:ascii="Times New Roman" w:hAnsi="Times New Roman" w:cs="Times New Roman"/>
                <w:spacing w:val="-6"/>
                <w:sz w:val="24"/>
                <w:szCs w:val="24"/>
              </w:rPr>
              <w:t xml:space="preserve"> </w:t>
            </w:r>
            <w:r w:rsidRPr="001B300B">
              <w:rPr>
                <w:rFonts w:ascii="Times New Roman" w:hAnsi="Times New Roman" w:cs="Times New Roman"/>
                <w:sz w:val="24"/>
                <w:szCs w:val="24"/>
              </w:rPr>
              <w:t>Gerektiğinde</w:t>
            </w:r>
            <w:r w:rsidRPr="001B300B">
              <w:rPr>
                <w:rFonts w:ascii="Times New Roman" w:hAnsi="Times New Roman" w:cs="Times New Roman"/>
                <w:spacing w:val="-13"/>
                <w:sz w:val="24"/>
                <w:szCs w:val="24"/>
              </w:rPr>
              <w:t xml:space="preserve"> </w:t>
            </w:r>
            <w:r w:rsidRPr="001B300B">
              <w:rPr>
                <w:rFonts w:ascii="Times New Roman" w:hAnsi="Times New Roman" w:cs="Times New Roman"/>
                <w:sz w:val="24"/>
                <w:szCs w:val="24"/>
              </w:rPr>
              <w:t>bu</w:t>
            </w:r>
            <w:r w:rsidRPr="001B300B">
              <w:rPr>
                <w:rFonts w:ascii="Times New Roman" w:hAnsi="Times New Roman" w:cs="Times New Roman"/>
                <w:spacing w:val="-3"/>
                <w:sz w:val="24"/>
                <w:szCs w:val="24"/>
              </w:rPr>
              <w:t xml:space="preserve"> </w:t>
            </w:r>
            <w:r w:rsidRPr="001B300B">
              <w:rPr>
                <w:rFonts w:ascii="Times New Roman" w:hAnsi="Times New Roman" w:cs="Times New Roman"/>
                <w:sz w:val="24"/>
                <w:szCs w:val="24"/>
              </w:rPr>
              <w:t>bilgileri</w:t>
            </w:r>
            <w:r w:rsidRPr="001B300B">
              <w:rPr>
                <w:rFonts w:ascii="Times New Roman" w:hAnsi="Times New Roman" w:cs="Times New Roman"/>
                <w:spacing w:val="-10"/>
                <w:sz w:val="24"/>
                <w:szCs w:val="24"/>
              </w:rPr>
              <w:t xml:space="preserve"> </w:t>
            </w:r>
            <w:r w:rsidRPr="001B300B">
              <w:rPr>
                <w:rFonts w:ascii="Times New Roman" w:hAnsi="Times New Roman" w:cs="Times New Roman"/>
                <w:sz w:val="24"/>
                <w:szCs w:val="24"/>
              </w:rPr>
              <w:t>ilgililere</w:t>
            </w:r>
            <w:r w:rsidRPr="001B300B">
              <w:rPr>
                <w:rFonts w:ascii="Times New Roman" w:hAnsi="Times New Roman" w:cs="Times New Roman"/>
                <w:spacing w:val="-9"/>
                <w:sz w:val="24"/>
                <w:szCs w:val="24"/>
              </w:rPr>
              <w:t xml:space="preserve"> </w:t>
            </w:r>
            <w:r w:rsidRPr="001B300B">
              <w:rPr>
                <w:rFonts w:ascii="Times New Roman" w:hAnsi="Times New Roman" w:cs="Times New Roman"/>
                <w:sz w:val="24"/>
                <w:szCs w:val="24"/>
              </w:rPr>
              <w:t>sunmak,</w:t>
            </w:r>
          </w:p>
          <w:p w:rsidR="000C3AD8" w:rsidRPr="001B300B" w:rsidRDefault="00CB79EF" w:rsidP="008D31DE">
            <w:pPr>
              <w:pStyle w:val="TableParagraph"/>
              <w:numPr>
                <w:ilvl w:val="0"/>
                <w:numId w:val="7"/>
              </w:numPr>
              <w:spacing w:before="3" w:line="235" w:lineRule="auto"/>
              <w:ind w:left="463" w:right="63" w:hanging="361"/>
              <w:jc w:val="both"/>
              <w:rPr>
                <w:rFonts w:ascii="Times New Roman" w:eastAsia="Calibri" w:hAnsi="Times New Roman" w:cs="Times New Roman"/>
                <w:sz w:val="24"/>
                <w:szCs w:val="24"/>
              </w:rPr>
            </w:pPr>
            <w:r w:rsidRPr="001B300B">
              <w:rPr>
                <w:rFonts w:ascii="Times New Roman" w:hAnsi="Times New Roman" w:cs="Times New Roman"/>
                <w:sz w:val="24"/>
                <w:szCs w:val="24"/>
              </w:rPr>
              <w:t>Herhangi bir amaçla yurtiçi veya yurtdışı görev seyahatine gönderildiğinde, amacın gerçekleşmesi bakımından gittiği yerde yaptığı temasları, çalışmaları ve aldığı sonuçları belirten özet, fakat kolayca anlaşılabilir bir üslup ve düzende rapor halinde hazırlamak, gerektiğinde</w:t>
            </w:r>
            <w:r w:rsidRPr="001B300B">
              <w:rPr>
                <w:rFonts w:ascii="Times New Roman" w:hAnsi="Times New Roman" w:cs="Times New Roman"/>
                <w:spacing w:val="-11"/>
                <w:sz w:val="24"/>
                <w:szCs w:val="24"/>
              </w:rPr>
              <w:t xml:space="preserve"> </w:t>
            </w:r>
            <w:r w:rsidRPr="001B300B">
              <w:rPr>
                <w:rFonts w:ascii="Times New Roman" w:hAnsi="Times New Roman" w:cs="Times New Roman"/>
                <w:sz w:val="24"/>
                <w:szCs w:val="24"/>
              </w:rPr>
              <w:t>bunları</w:t>
            </w:r>
            <w:r w:rsidRPr="001B300B">
              <w:rPr>
                <w:rFonts w:ascii="Times New Roman" w:hAnsi="Times New Roman" w:cs="Times New Roman"/>
                <w:spacing w:val="-10"/>
                <w:sz w:val="24"/>
                <w:szCs w:val="24"/>
              </w:rPr>
              <w:t xml:space="preserve"> </w:t>
            </w:r>
            <w:r w:rsidRPr="001B300B">
              <w:rPr>
                <w:rFonts w:ascii="Times New Roman" w:hAnsi="Times New Roman" w:cs="Times New Roman"/>
                <w:sz w:val="24"/>
                <w:szCs w:val="24"/>
              </w:rPr>
              <w:t>çeşitli</w:t>
            </w:r>
            <w:r w:rsidRPr="001B300B">
              <w:rPr>
                <w:rFonts w:ascii="Times New Roman" w:hAnsi="Times New Roman" w:cs="Times New Roman"/>
                <w:spacing w:val="-7"/>
                <w:sz w:val="24"/>
                <w:szCs w:val="24"/>
              </w:rPr>
              <w:t xml:space="preserve"> </w:t>
            </w:r>
            <w:r w:rsidRPr="001B300B">
              <w:rPr>
                <w:rFonts w:ascii="Times New Roman" w:hAnsi="Times New Roman" w:cs="Times New Roman"/>
                <w:sz w:val="24"/>
                <w:szCs w:val="24"/>
              </w:rPr>
              <w:t>araçlarla</w:t>
            </w:r>
            <w:r w:rsidRPr="001B300B">
              <w:rPr>
                <w:rFonts w:ascii="Times New Roman" w:hAnsi="Times New Roman" w:cs="Times New Roman"/>
                <w:spacing w:val="-9"/>
                <w:sz w:val="24"/>
                <w:szCs w:val="24"/>
              </w:rPr>
              <w:t xml:space="preserve"> </w:t>
            </w:r>
            <w:r w:rsidRPr="001B300B">
              <w:rPr>
                <w:rFonts w:ascii="Times New Roman" w:hAnsi="Times New Roman" w:cs="Times New Roman"/>
                <w:sz w:val="24"/>
                <w:szCs w:val="24"/>
              </w:rPr>
              <w:t>diğer</w:t>
            </w:r>
            <w:r w:rsidRPr="001B300B">
              <w:rPr>
                <w:rFonts w:ascii="Times New Roman" w:hAnsi="Times New Roman" w:cs="Times New Roman"/>
                <w:spacing w:val="-7"/>
                <w:sz w:val="24"/>
                <w:szCs w:val="24"/>
              </w:rPr>
              <w:t xml:space="preserve"> </w:t>
            </w:r>
            <w:r w:rsidRPr="001B300B">
              <w:rPr>
                <w:rFonts w:ascii="Times New Roman" w:hAnsi="Times New Roman" w:cs="Times New Roman"/>
                <w:sz w:val="24"/>
                <w:szCs w:val="24"/>
              </w:rPr>
              <w:t>çalışma</w:t>
            </w:r>
            <w:r w:rsidRPr="001B300B">
              <w:rPr>
                <w:rFonts w:ascii="Times New Roman" w:hAnsi="Times New Roman" w:cs="Times New Roman"/>
                <w:spacing w:val="-6"/>
                <w:sz w:val="24"/>
                <w:szCs w:val="24"/>
              </w:rPr>
              <w:t xml:space="preserve"> </w:t>
            </w:r>
            <w:r w:rsidRPr="001B300B">
              <w:rPr>
                <w:rFonts w:ascii="Times New Roman" w:hAnsi="Times New Roman" w:cs="Times New Roman"/>
                <w:sz w:val="24"/>
                <w:szCs w:val="24"/>
              </w:rPr>
              <w:t>arkadaşlarına</w:t>
            </w:r>
            <w:r w:rsidRPr="001B300B">
              <w:rPr>
                <w:rFonts w:ascii="Times New Roman" w:hAnsi="Times New Roman" w:cs="Times New Roman"/>
                <w:spacing w:val="-11"/>
                <w:sz w:val="24"/>
                <w:szCs w:val="24"/>
              </w:rPr>
              <w:t xml:space="preserve"> </w:t>
            </w:r>
            <w:r w:rsidRPr="001B300B">
              <w:rPr>
                <w:rFonts w:ascii="Times New Roman" w:hAnsi="Times New Roman" w:cs="Times New Roman"/>
                <w:sz w:val="24"/>
                <w:szCs w:val="24"/>
              </w:rPr>
              <w:t>aktarmak,</w:t>
            </w:r>
          </w:p>
          <w:p w:rsidR="000C3AD8" w:rsidRPr="001B300B" w:rsidRDefault="00CB79EF" w:rsidP="000D776E">
            <w:pPr>
              <w:pStyle w:val="TableParagraph"/>
              <w:numPr>
                <w:ilvl w:val="0"/>
                <w:numId w:val="7"/>
              </w:numPr>
              <w:spacing w:before="3" w:line="235" w:lineRule="auto"/>
              <w:ind w:left="463" w:right="68" w:hanging="361"/>
              <w:jc w:val="both"/>
              <w:rPr>
                <w:rFonts w:ascii="Times New Roman" w:eastAsia="Calibri" w:hAnsi="Times New Roman" w:cs="Times New Roman"/>
                <w:sz w:val="24"/>
                <w:szCs w:val="24"/>
              </w:rPr>
            </w:pPr>
            <w:r w:rsidRPr="001B300B">
              <w:rPr>
                <w:rFonts w:ascii="Times New Roman" w:hAnsi="Times New Roman" w:cs="Times New Roman"/>
                <w:sz w:val="24"/>
                <w:szCs w:val="24"/>
              </w:rPr>
              <w:t>Başkanlığa ilişkin bilgilerin dışarı sızmaması hususunda azami itinayı  ve  dikkati  göstermek,</w:t>
            </w:r>
          </w:p>
          <w:p w:rsidR="000C3AD8" w:rsidRPr="001B300B" w:rsidRDefault="00CB79EF" w:rsidP="00463CAE">
            <w:pPr>
              <w:pStyle w:val="TableParagraph"/>
              <w:numPr>
                <w:ilvl w:val="0"/>
                <w:numId w:val="7"/>
              </w:numPr>
              <w:spacing w:before="3" w:line="242" w:lineRule="auto"/>
              <w:ind w:left="463" w:right="62" w:hanging="361"/>
              <w:jc w:val="both"/>
              <w:rPr>
                <w:rFonts w:ascii="Times New Roman" w:hAnsi="Times New Roman" w:cs="Times New Roman"/>
                <w:sz w:val="24"/>
                <w:szCs w:val="24"/>
              </w:rPr>
            </w:pPr>
            <w:r w:rsidRPr="001B300B">
              <w:rPr>
                <w:rFonts w:ascii="Times New Roman" w:hAnsi="Times New Roman" w:cs="Times New Roman"/>
                <w:sz w:val="24"/>
                <w:szCs w:val="24"/>
              </w:rPr>
              <w:t>Çalışmalarında örnek tutum davranış sergilemek, genel ahlaka ve adaba uygun hareket etmek,</w:t>
            </w:r>
          </w:p>
          <w:p w:rsidR="001B300B" w:rsidRPr="001B300B" w:rsidRDefault="00CB79EF" w:rsidP="00581E47">
            <w:pPr>
              <w:pStyle w:val="TableParagraph"/>
              <w:numPr>
                <w:ilvl w:val="0"/>
                <w:numId w:val="7"/>
              </w:numPr>
              <w:spacing w:before="3" w:line="242" w:lineRule="auto"/>
              <w:ind w:left="459" w:right="62" w:hanging="361"/>
              <w:jc w:val="both"/>
              <w:rPr>
                <w:rFonts w:ascii="Times New Roman" w:eastAsia="Calibri" w:hAnsi="Times New Roman" w:cs="Times New Roman"/>
                <w:sz w:val="24"/>
                <w:szCs w:val="24"/>
              </w:rPr>
            </w:pPr>
            <w:r w:rsidRPr="001B300B">
              <w:rPr>
                <w:rFonts w:ascii="Times New Roman" w:hAnsi="Times New Roman" w:cs="Times New Roman"/>
                <w:sz w:val="24"/>
                <w:szCs w:val="24"/>
              </w:rPr>
              <w:t>Çalışma saatleri içerisinde hiçbir şekilde memuriyet terbiyesine yakışmayan hal ve hareketlerde</w:t>
            </w:r>
            <w:r w:rsidRPr="001B300B">
              <w:rPr>
                <w:rFonts w:ascii="Times New Roman" w:hAnsi="Times New Roman" w:cs="Times New Roman"/>
                <w:spacing w:val="-14"/>
                <w:sz w:val="24"/>
                <w:szCs w:val="24"/>
              </w:rPr>
              <w:t xml:space="preserve"> </w:t>
            </w:r>
            <w:r w:rsidRPr="001B300B">
              <w:rPr>
                <w:rFonts w:ascii="Times New Roman" w:hAnsi="Times New Roman" w:cs="Times New Roman"/>
                <w:sz w:val="24"/>
                <w:szCs w:val="24"/>
              </w:rPr>
              <w:t>bulunmamak,</w:t>
            </w:r>
          </w:p>
          <w:p w:rsidR="000C3AD8" w:rsidRPr="001B300B" w:rsidRDefault="00CB79EF" w:rsidP="00581E47">
            <w:pPr>
              <w:pStyle w:val="TableParagraph"/>
              <w:numPr>
                <w:ilvl w:val="0"/>
                <w:numId w:val="7"/>
              </w:numPr>
              <w:spacing w:before="3" w:line="242" w:lineRule="auto"/>
              <w:ind w:left="459" w:right="62" w:hanging="361"/>
              <w:jc w:val="both"/>
              <w:rPr>
                <w:rFonts w:ascii="Times New Roman" w:eastAsia="Calibri" w:hAnsi="Times New Roman" w:cs="Times New Roman"/>
                <w:sz w:val="24"/>
                <w:szCs w:val="24"/>
              </w:rPr>
            </w:pPr>
            <w:r w:rsidRPr="001B300B">
              <w:rPr>
                <w:rFonts w:ascii="Times New Roman" w:hAnsi="Times New Roman" w:cs="Times New Roman"/>
                <w:sz w:val="24"/>
                <w:szCs w:val="24"/>
              </w:rPr>
              <w:t>Kullanılan/kullanılacak araç ve gereçleri her an hizmete hazır bir  şekilde  bulundurulmasını sağlamak, demirbaş malzemeleri zarar vermeden, korunmasına özen göstererek düzenli ve verimli bir şekilde kullanmak, Göreviyle ilgili evrak, eşya araç ve gereçleri korumak ve saklamak, hatalı kullanma ve kaybolma halinde rayiç bedelleri üzerinden ödemekle</w:t>
            </w:r>
            <w:r w:rsidRPr="001B300B">
              <w:rPr>
                <w:rFonts w:ascii="Times New Roman" w:hAnsi="Times New Roman" w:cs="Times New Roman"/>
                <w:spacing w:val="-18"/>
                <w:sz w:val="24"/>
                <w:szCs w:val="24"/>
              </w:rPr>
              <w:t xml:space="preserve"> </w:t>
            </w:r>
            <w:r w:rsidRPr="001B300B">
              <w:rPr>
                <w:rFonts w:ascii="Times New Roman" w:hAnsi="Times New Roman" w:cs="Times New Roman"/>
                <w:sz w:val="24"/>
                <w:szCs w:val="24"/>
              </w:rPr>
              <w:t>yükümlüdürler.</w:t>
            </w:r>
          </w:p>
          <w:p w:rsidR="000C3AD8" w:rsidRPr="001B300B" w:rsidRDefault="00CB79EF" w:rsidP="00685F53">
            <w:pPr>
              <w:pStyle w:val="TableParagraph"/>
              <w:numPr>
                <w:ilvl w:val="0"/>
                <w:numId w:val="7"/>
              </w:numPr>
              <w:spacing w:before="3" w:line="237" w:lineRule="auto"/>
              <w:ind w:left="463" w:right="64" w:hanging="361"/>
              <w:jc w:val="both"/>
              <w:rPr>
                <w:rFonts w:ascii="Times New Roman" w:eastAsia="Calibri" w:hAnsi="Times New Roman" w:cs="Times New Roman"/>
                <w:sz w:val="24"/>
                <w:szCs w:val="24"/>
              </w:rPr>
            </w:pPr>
            <w:r w:rsidRPr="001B300B">
              <w:rPr>
                <w:rFonts w:ascii="Times New Roman" w:hAnsi="Times New Roman" w:cs="Times New Roman"/>
                <w:sz w:val="24"/>
                <w:szCs w:val="24"/>
              </w:rPr>
              <w:t>Müdürlükte</w:t>
            </w:r>
            <w:r w:rsidRPr="001B300B">
              <w:rPr>
                <w:rFonts w:ascii="Times New Roman" w:hAnsi="Times New Roman" w:cs="Times New Roman"/>
                <w:spacing w:val="-12"/>
                <w:sz w:val="24"/>
                <w:szCs w:val="24"/>
              </w:rPr>
              <w:t xml:space="preserve"> </w:t>
            </w:r>
            <w:r w:rsidRPr="001B300B">
              <w:rPr>
                <w:rFonts w:ascii="Times New Roman" w:hAnsi="Times New Roman" w:cs="Times New Roman"/>
                <w:sz w:val="24"/>
                <w:szCs w:val="24"/>
              </w:rPr>
              <w:t>kullanılacak</w:t>
            </w:r>
            <w:r w:rsidRPr="001B300B">
              <w:rPr>
                <w:rFonts w:ascii="Times New Roman" w:hAnsi="Times New Roman" w:cs="Times New Roman"/>
                <w:spacing w:val="-9"/>
                <w:sz w:val="24"/>
                <w:szCs w:val="24"/>
              </w:rPr>
              <w:t xml:space="preserve"> </w:t>
            </w:r>
            <w:r w:rsidRPr="001B300B">
              <w:rPr>
                <w:rFonts w:ascii="Times New Roman" w:hAnsi="Times New Roman" w:cs="Times New Roman"/>
                <w:sz w:val="24"/>
                <w:szCs w:val="24"/>
              </w:rPr>
              <w:t>kırtasiye</w:t>
            </w:r>
            <w:r w:rsidRPr="001B300B">
              <w:rPr>
                <w:rFonts w:ascii="Times New Roman" w:hAnsi="Times New Roman" w:cs="Times New Roman"/>
                <w:spacing w:val="-10"/>
                <w:sz w:val="24"/>
                <w:szCs w:val="24"/>
              </w:rPr>
              <w:t xml:space="preserve"> </w:t>
            </w:r>
            <w:r w:rsidRPr="001B300B">
              <w:rPr>
                <w:rFonts w:ascii="Times New Roman" w:hAnsi="Times New Roman" w:cs="Times New Roman"/>
                <w:sz w:val="24"/>
                <w:szCs w:val="24"/>
              </w:rPr>
              <w:t>ve</w:t>
            </w:r>
            <w:r w:rsidRPr="001B300B">
              <w:rPr>
                <w:rFonts w:ascii="Times New Roman" w:hAnsi="Times New Roman" w:cs="Times New Roman"/>
                <w:spacing w:val="-4"/>
                <w:sz w:val="24"/>
                <w:szCs w:val="24"/>
              </w:rPr>
              <w:t xml:space="preserve"> </w:t>
            </w:r>
            <w:r w:rsidRPr="001B300B">
              <w:rPr>
                <w:rFonts w:ascii="Times New Roman" w:hAnsi="Times New Roman" w:cs="Times New Roman"/>
                <w:sz w:val="24"/>
                <w:szCs w:val="24"/>
              </w:rPr>
              <w:t>sarf</w:t>
            </w:r>
            <w:r w:rsidRPr="001B300B">
              <w:rPr>
                <w:rFonts w:ascii="Times New Roman" w:hAnsi="Times New Roman" w:cs="Times New Roman"/>
                <w:spacing w:val="-4"/>
                <w:sz w:val="24"/>
                <w:szCs w:val="24"/>
              </w:rPr>
              <w:t xml:space="preserve"> </w:t>
            </w:r>
            <w:r w:rsidRPr="001B300B">
              <w:rPr>
                <w:rFonts w:ascii="Times New Roman" w:hAnsi="Times New Roman" w:cs="Times New Roman"/>
                <w:sz w:val="24"/>
                <w:szCs w:val="24"/>
              </w:rPr>
              <w:t>malzemelerini</w:t>
            </w:r>
            <w:r w:rsidRPr="001B300B">
              <w:rPr>
                <w:rFonts w:ascii="Times New Roman" w:hAnsi="Times New Roman" w:cs="Times New Roman"/>
                <w:spacing w:val="-14"/>
                <w:sz w:val="24"/>
                <w:szCs w:val="24"/>
              </w:rPr>
              <w:t xml:space="preserve"> </w:t>
            </w:r>
            <w:r w:rsidRPr="001B300B">
              <w:rPr>
                <w:rFonts w:ascii="Times New Roman" w:hAnsi="Times New Roman" w:cs="Times New Roman"/>
                <w:sz w:val="24"/>
                <w:szCs w:val="24"/>
              </w:rPr>
              <w:t>israf</w:t>
            </w:r>
            <w:r w:rsidRPr="001B300B">
              <w:rPr>
                <w:rFonts w:ascii="Times New Roman" w:hAnsi="Times New Roman" w:cs="Times New Roman"/>
                <w:spacing w:val="-5"/>
                <w:sz w:val="24"/>
                <w:szCs w:val="24"/>
              </w:rPr>
              <w:t xml:space="preserve"> </w:t>
            </w:r>
            <w:r w:rsidRPr="001B300B">
              <w:rPr>
                <w:rFonts w:ascii="Times New Roman" w:hAnsi="Times New Roman" w:cs="Times New Roman"/>
                <w:sz w:val="24"/>
                <w:szCs w:val="24"/>
              </w:rPr>
              <w:t>etmeden</w:t>
            </w:r>
            <w:r w:rsidRPr="001B300B">
              <w:rPr>
                <w:rFonts w:ascii="Times New Roman" w:hAnsi="Times New Roman" w:cs="Times New Roman"/>
                <w:spacing w:val="-8"/>
                <w:sz w:val="24"/>
                <w:szCs w:val="24"/>
              </w:rPr>
              <w:t xml:space="preserve"> </w:t>
            </w:r>
            <w:r w:rsidRPr="001B300B">
              <w:rPr>
                <w:rFonts w:ascii="Times New Roman" w:hAnsi="Times New Roman" w:cs="Times New Roman"/>
                <w:sz w:val="24"/>
                <w:szCs w:val="24"/>
              </w:rPr>
              <w:t>kullanmak,</w:t>
            </w:r>
          </w:p>
          <w:p w:rsidR="000C3AD8" w:rsidRPr="001B300B" w:rsidRDefault="00CB79EF" w:rsidP="000230F3">
            <w:pPr>
              <w:pStyle w:val="TableParagraph"/>
              <w:numPr>
                <w:ilvl w:val="0"/>
                <w:numId w:val="7"/>
              </w:numPr>
              <w:spacing w:before="3" w:line="237" w:lineRule="auto"/>
              <w:ind w:left="463" w:right="114" w:hanging="361"/>
              <w:jc w:val="both"/>
              <w:rPr>
                <w:rFonts w:ascii="Times New Roman" w:eastAsia="Calibri" w:hAnsi="Times New Roman" w:cs="Times New Roman"/>
                <w:sz w:val="24"/>
                <w:szCs w:val="24"/>
              </w:rPr>
            </w:pPr>
            <w:r w:rsidRPr="001B300B">
              <w:rPr>
                <w:rFonts w:ascii="Times New Roman" w:hAnsi="Times New Roman" w:cs="Times New Roman"/>
                <w:sz w:val="24"/>
                <w:szCs w:val="24"/>
              </w:rPr>
              <w:t>Birimlerinin ahenk ve koordinasyonuna uymak, Tüm işlemleri hatasız, eksiksiz ve zamanında</w:t>
            </w:r>
            <w:r w:rsidRPr="001B300B">
              <w:rPr>
                <w:rFonts w:ascii="Times New Roman" w:hAnsi="Times New Roman" w:cs="Times New Roman"/>
                <w:spacing w:val="-10"/>
                <w:sz w:val="24"/>
                <w:szCs w:val="24"/>
              </w:rPr>
              <w:t xml:space="preserve"> </w:t>
            </w:r>
            <w:r w:rsidRPr="001B300B">
              <w:rPr>
                <w:rFonts w:ascii="Times New Roman" w:hAnsi="Times New Roman" w:cs="Times New Roman"/>
                <w:sz w:val="24"/>
                <w:szCs w:val="24"/>
              </w:rPr>
              <w:t>yapmak,</w:t>
            </w:r>
          </w:p>
          <w:p w:rsidR="000C3AD8" w:rsidRDefault="00430FDB" w:rsidP="00F05B8D">
            <w:pPr>
              <w:pStyle w:val="TableParagraph"/>
              <w:numPr>
                <w:ilvl w:val="0"/>
                <w:numId w:val="7"/>
              </w:numPr>
              <w:spacing w:before="3" w:line="237" w:lineRule="auto"/>
              <w:ind w:left="463" w:right="63" w:hanging="361"/>
              <w:jc w:val="both"/>
              <w:rPr>
                <w:rFonts w:ascii="Times New Roman" w:eastAsia="Calibri" w:hAnsi="Times New Roman" w:cs="Times New Roman"/>
                <w:sz w:val="24"/>
                <w:szCs w:val="24"/>
              </w:rPr>
            </w:pPr>
            <w:r>
              <w:rPr>
                <w:rFonts w:ascii="Times New Roman" w:eastAsia="Calibri" w:hAnsi="Times New Roman" w:cs="Times New Roman"/>
                <w:sz w:val="24"/>
                <w:szCs w:val="24"/>
              </w:rPr>
              <w:t>Mesai saatlerine titizlikle uymak</w:t>
            </w:r>
            <w:r w:rsidR="00CB79EF" w:rsidRPr="00F05B8D">
              <w:rPr>
                <w:rFonts w:ascii="Times New Roman" w:eastAsia="Calibri" w:hAnsi="Times New Roman" w:cs="Times New Roman"/>
                <w:sz w:val="24"/>
                <w:szCs w:val="24"/>
              </w:rPr>
              <w:t>,</w:t>
            </w:r>
          </w:p>
          <w:p w:rsidR="000C3AD8" w:rsidRPr="00F05B8D" w:rsidRDefault="00CB79EF" w:rsidP="00F05B8D">
            <w:pPr>
              <w:pStyle w:val="TableParagraph"/>
              <w:numPr>
                <w:ilvl w:val="0"/>
                <w:numId w:val="7"/>
              </w:numPr>
              <w:spacing w:before="3" w:line="237" w:lineRule="auto"/>
              <w:ind w:left="463" w:right="63" w:hanging="361"/>
              <w:jc w:val="both"/>
              <w:rPr>
                <w:rFonts w:ascii="Times New Roman" w:eastAsia="Calibri" w:hAnsi="Times New Roman" w:cs="Times New Roman"/>
                <w:sz w:val="24"/>
                <w:szCs w:val="24"/>
              </w:rPr>
            </w:pPr>
            <w:r w:rsidRPr="00F05B8D">
              <w:rPr>
                <w:rFonts w:ascii="Times New Roman" w:eastAsia="Calibri" w:hAnsi="Times New Roman" w:cs="Times New Roman"/>
                <w:sz w:val="24"/>
                <w:szCs w:val="24"/>
              </w:rPr>
              <w:t>Yazıları ve onayları, Başbakanlık Makamının 2004/29 sayılı Genelgesi ile yürürlüğe konulan “Resmî Yazışmalarda Uygulanacak Esas ve Usuller Hakkında Yönetmelik” hükümlerine uygun olarak hazırlamak, 2005 yılında Başbakanlıkça 25.03.205 tarih  ve 25766 sayılı Resmi Gazete’de yayımlanmış olan “Standart Dosya Planı” 2005/7 sayılı Genelge</w:t>
            </w:r>
            <w:r w:rsidRPr="00F05B8D">
              <w:rPr>
                <w:rFonts w:ascii="Times New Roman" w:eastAsia="Calibri" w:hAnsi="Times New Roman" w:cs="Times New Roman"/>
                <w:spacing w:val="-11"/>
                <w:sz w:val="24"/>
                <w:szCs w:val="24"/>
              </w:rPr>
              <w:t xml:space="preserve"> </w:t>
            </w:r>
            <w:r w:rsidRPr="00F05B8D">
              <w:rPr>
                <w:rFonts w:ascii="Times New Roman" w:eastAsia="Calibri" w:hAnsi="Times New Roman" w:cs="Times New Roman"/>
                <w:sz w:val="24"/>
                <w:szCs w:val="24"/>
              </w:rPr>
              <w:t>esaslarına</w:t>
            </w:r>
            <w:r w:rsidRPr="00F05B8D">
              <w:rPr>
                <w:rFonts w:ascii="Times New Roman" w:eastAsia="Calibri" w:hAnsi="Times New Roman" w:cs="Times New Roman"/>
                <w:spacing w:val="-10"/>
                <w:sz w:val="24"/>
                <w:szCs w:val="24"/>
              </w:rPr>
              <w:t xml:space="preserve"> </w:t>
            </w:r>
            <w:r w:rsidRPr="00F05B8D">
              <w:rPr>
                <w:rFonts w:ascii="Times New Roman" w:eastAsia="Calibri" w:hAnsi="Times New Roman" w:cs="Times New Roman"/>
                <w:sz w:val="24"/>
                <w:szCs w:val="24"/>
              </w:rPr>
              <w:t>göre</w:t>
            </w:r>
            <w:r w:rsidRPr="00F05B8D">
              <w:rPr>
                <w:rFonts w:ascii="Times New Roman" w:eastAsia="Calibri" w:hAnsi="Times New Roman" w:cs="Times New Roman"/>
                <w:spacing w:val="-9"/>
                <w:sz w:val="24"/>
                <w:szCs w:val="24"/>
              </w:rPr>
              <w:t xml:space="preserve"> </w:t>
            </w:r>
            <w:r w:rsidRPr="00F05B8D">
              <w:rPr>
                <w:rFonts w:ascii="Times New Roman" w:eastAsia="Calibri" w:hAnsi="Times New Roman" w:cs="Times New Roman"/>
                <w:sz w:val="24"/>
                <w:szCs w:val="24"/>
              </w:rPr>
              <w:t>dosya</w:t>
            </w:r>
            <w:r w:rsidRPr="00F05B8D">
              <w:rPr>
                <w:rFonts w:ascii="Times New Roman" w:eastAsia="Calibri" w:hAnsi="Times New Roman" w:cs="Times New Roman"/>
                <w:spacing w:val="-7"/>
                <w:sz w:val="24"/>
                <w:szCs w:val="24"/>
              </w:rPr>
              <w:t xml:space="preserve"> </w:t>
            </w:r>
            <w:r w:rsidRPr="00F05B8D">
              <w:rPr>
                <w:rFonts w:ascii="Times New Roman" w:eastAsia="Calibri" w:hAnsi="Times New Roman" w:cs="Times New Roman"/>
                <w:sz w:val="24"/>
                <w:szCs w:val="24"/>
              </w:rPr>
              <w:t>düzenlemelerini</w:t>
            </w:r>
            <w:r w:rsidRPr="00F05B8D">
              <w:rPr>
                <w:rFonts w:ascii="Times New Roman" w:eastAsia="Calibri" w:hAnsi="Times New Roman" w:cs="Times New Roman"/>
                <w:spacing w:val="-14"/>
                <w:sz w:val="24"/>
                <w:szCs w:val="24"/>
              </w:rPr>
              <w:t xml:space="preserve"> </w:t>
            </w:r>
            <w:r w:rsidRPr="00F05B8D">
              <w:rPr>
                <w:rFonts w:ascii="Times New Roman" w:eastAsia="Calibri" w:hAnsi="Times New Roman" w:cs="Times New Roman"/>
                <w:sz w:val="24"/>
                <w:szCs w:val="24"/>
              </w:rPr>
              <w:t>yapmak,</w:t>
            </w:r>
          </w:p>
          <w:p w:rsidR="000C3AD8" w:rsidRDefault="00CB79EF" w:rsidP="008C31C8">
            <w:pPr>
              <w:pStyle w:val="TableParagraph"/>
              <w:numPr>
                <w:ilvl w:val="0"/>
                <w:numId w:val="7"/>
              </w:numPr>
              <w:spacing w:before="4" w:line="235" w:lineRule="auto"/>
              <w:ind w:left="463" w:right="64" w:hanging="361"/>
              <w:jc w:val="both"/>
              <w:rPr>
                <w:rFonts w:ascii="Times New Roman" w:eastAsia="Calibri" w:hAnsi="Times New Roman" w:cs="Times New Roman"/>
                <w:sz w:val="24"/>
                <w:szCs w:val="24"/>
              </w:rPr>
            </w:pPr>
            <w:r w:rsidRPr="001B300B">
              <w:rPr>
                <w:rFonts w:ascii="Times New Roman" w:eastAsia="Calibri" w:hAnsi="Times New Roman" w:cs="Times New Roman"/>
                <w:sz w:val="24"/>
                <w:szCs w:val="24"/>
              </w:rPr>
              <w:t>Görevlerin</w:t>
            </w:r>
            <w:r w:rsidRPr="001B300B">
              <w:rPr>
                <w:rFonts w:ascii="Times New Roman" w:eastAsia="Calibri" w:hAnsi="Times New Roman" w:cs="Times New Roman"/>
                <w:spacing w:val="-9"/>
                <w:sz w:val="24"/>
                <w:szCs w:val="24"/>
              </w:rPr>
              <w:t xml:space="preserve"> </w:t>
            </w:r>
            <w:r w:rsidRPr="001B300B">
              <w:rPr>
                <w:rFonts w:ascii="Times New Roman" w:eastAsia="Calibri" w:hAnsi="Times New Roman" w:cs="Times New Roman"/>
                <w:sz w:val="24"/>
                <w:szCs w:val="24"/>
              </w:rPr>
              <w:t>ifa</w:t>
            </w:r>
            <w:r w:rsidRPr="001B300B">
              <w:rPr>
                <w:rFonts w:ascii="Times New Roman" w:eastAsia="Calibri" w:hAnsi="Times New Roman" w:cs="Times New Roman"/>
                <w:spacing w:val="-3"/>
                <w:sz w:val="24"/>
                <w:szCs w:val="24"/>
              </w:rPr>
              <w:t xml:space="preserve"> </w:t>
            </w:r>
            <w:r w:rsidRPr="001B300B">
              <w:rPr>
                <w:rFonts w:ascii="Times New Roman" w:eastAsia="Calibri" w:hAnsi="Times New Roman" w:cs="Times New Roman"/>
                <w:sz w:val="24"/>
                <w:szCs w:val="24"/>
              </w:rPr>
              <w:t>ve</w:t>
            </w:r>
            <w:r w:rsidRPr="001B300B">
              <w:rPr>
                <w:rFonts w:ascii="Times New Roman" w:eastAsia="Calibri" w:hAnsi="Times New Roman" w:cs="Times New Roman"/>
                <w:spacing w:val="-6"/>
                <w:sz w:val="24"/>
                <w:szCs w:val="24"/>
              </w:rPr>
              <w:t xml:space="preserve"> </w:t>
            </w:r>
            <w:r w:rsidRPr="001B300B">
              <w:rPr>
                <w:rFonts w:ascii="Times New Roman" w:eastAsia="Calibri" w:hAnsi="Times New Roman" w:cs="Times New Roman"/>
                <w:sz w:val="24"/>
                <w:szCs w:val="24"/>
              </w:rPr>
              <w:t>icrasında,</w:t>
            </w:r>
            <w:r w:rsidRPr="001B300B">
              <w:rPr>
                <w:rFonts w:ascii="Times New Roman" w:eastAsia="Calibri" w:hAnsi="Times New Roman" w:cs="Times New Roman"/>
                <w:spacing w:val="-10"/>
                <w:sz w:val="24"/>
                <w:szCs w:val="24"/>
              </w:rPr>
              <w:t xml:space="preserve"> </w:t>
            </w:r>
            <w:r w:rsidRPr="001B300B">
              <w:rPr>
                <w:rFonts w:ascii="Times New Roman" w:eastAsia="Calibri" w:hAnsi="Times New Roman" w:cs="Times New Roman"/>
                <w:sz w:val="24"/>
                <w:szCs w:val="24"/>
              </w:rPr>
              <w:t>ilgili</w:t>
            </w:r>
            <w:r w:rsidRPr="001B300B">
              <w:rPr>
                <w:rFonts w:ascii="Times New Roman" w:eastAsia="Calibri" w:hAnsi="Times New Roman" w:cs="Times New Roman"/>
                <w:spacing w:val="-6"/>
                <w:sz w:val="24"/>
                <w:szCs w:val="24"/>
              </w:rPr>
              <w:t xml:space="preserve"> </w:t>
            </w:r>
            <w:r w:rsidRPr="001B300B">
              <w:rPr>
                <w:rFonts w:ascii="Times New Roman" w:eastAsia="Calibri" w:hAnsi="Times New Roman" w:cs="Times New Roman"/>
                <w:sz w:val="24"/>
                <w:szCs w:val="24"/>
              </w:rPr>
              <w:t>mer’i</w:t>
            </w:r>
            <w:r w:rsidRPr="001B300B">
              <w:rPr>
                <w:rFonts w:ascii="Times New Roman" w:eastAsia="Calibri" w:hAnsi="Times New Roman" w:cs="Times New Roman"/>
                <w:spacing w:val="-3"/>
                <w:sz w:val="24"/>
                <w:szCs w:val="24"/>
              </w:rPr>
              <w:t xml:space="preserve"> </w:t>
            </w:r>
            <w:r w:rsidRPr="001B300B">
              <w:rPr>
                <w:rFonts w:ascii="Times New Roman" w:eastAsia="Calibri" w:hAnsi="Times New Roman" w:cs="Times New Roman"/>
                <w:sz w:val="24"/>
                <w:szCs w:val="24"/>
              </w:rPr>
              <w:t>mevzuat</w:t>
            </w:r>
            <w:r w:rsidRPr="001B300B">
              <w:rPr>
                <w:rFonts w:ascii="Times New Roman" w:eastAsia="Calibri" w:hAnsi="Times New Roman" w:cs="Times New Roman"/>
                <w:spacing w:val="-10"/>
                <w:sz w:val="24"/>
                <w:szCs w:val="24"/>
              </w:rPr>
              <w:t xml:space="preserve"> </w:t>
            </w:r>
            <w:r w:rsidRPr="001B300B">
              <w:rPr>
                <w:rFonts w:ascii="Times New Roman" w:eastAsia="Calibri" w:hAnsi="Times New Roman" w:cs="Times New Roman"/>
                <w:sz w:val="24"/>
                <w:szCs w:val="24"/>
              </w:rPr>
              <w:t>hükümlerine</w:t>
            </w:r>
            <w:r w:rsidRPr="001B300B">
              <w:rPr>
                <w:rFonts w:ascii="Times New Roman" w:eastAsia="Calibri" w:hAnsi="Times New Roman" w:cs="Times New Roman"/>
                <w:spacing w:val="-11"/>
                <w:sz w:val="24"/>
                <w:szCs w:val="24"/>
              </w:rPr>
              <w:t xml:space="preserve"> </w:t>
            </w:r>
            <w:r w:rsidRPr="001B300B">
              <w:rPr>
                <w:rFonts w:ascii="Times New Roman" w:eastAsia="Calibri" w:hAnsi="Times New Roman" w:cs="Times New Roman"/>
                <w:sz w:val="24"/>
                <w:szCs w:val="24"/>
              </w:rPr>
              <w:t>uygun</w:t>
            </w:r>
            <w:r w:rsidRPr="001B300B">
              <w:rPr>
                <w:rFonts w:ascii="Times New Roman" w:eastAsia="Calibri" w:hAnsi="Times New Roman" w:cs="Times New Roman"/>
                <w:spacing w:val="-7"/>
                <w:sz w:val="24"/>
                <w:szCs w:val="24"/>
              </w:rPr>
              <w:t xml:space="preserve"> </w:t>
            </w:r>
            <w:r w:rsidRPr="001B300B">
              <w:rPr>
                <w:rFonts w:ascii="Times New Roman" w:eastAsia="Calibri" w:hAnsi="Times New Roman" w:cs="Times New Roman"/>
                <w:sz w:val="24"/>
                <w:szCs w:val="24"/>
              </w:rPr>
              <w:t>davranmak,</w:t>
            </w:r>
          </w:p>
          <w:p w:rsidR="00CB79EF" w:rsidRPr="00F05B8D" w:rsidRDefault="00DA7F40" w:rsidP="00F05B8D">
            <w:pPr>
              <w:pStyle w:val="TableParagraph"/>
              <w:numPr>
                <w:ilvl w:val="0"/>
                <w:numId w:val="7"/>
              </w:numPr>
              <w:spacing w:before="4" w:line="235" w:lineRule="auto"/>
              <w:ind w:left="463" w:right="64" w:hanging="361"/>
              <w:jc w:val="both"/>
              <w:rPr>
                <w:rFonts w:ascii="Times New Roman" w:eastAsia="Calibri" w:hAnsi="Times New Roman" w:cs="Times New Roman"/>
                <w:sz w:val="24"/>
                <w:szCs w:val="24"/>
              </w:rPr>
            </w:pPr>
            <w:r w:rsidRPr="00F05B8D">
              <w:rPr>
                <w:rFonts w:ascii="Times New Roman" w:eastAsia="Calibri" w:hAnsi="Times New Roman" w:cs="Times New Roman"/>
                <w:sz w:val="24"/>
                <w:szCs w:val="24"/>
              </w:rPr>
              <w:t xml:space="preserve">Daire </w:t>
            </w:r>
            <w:r w:rsidR="00CB79EF" w:rsidRPr="00F05B8D">
              <w:rPr>
                <w:rFonts w:ascii="Times New Roman" w:eastAsia="Calibri" w:hAnsi="Times New Roman" w:cs="Times New Roman"/>
                <w:sz w:val="24"/>
                <w:szCs w:val="24"/>
              </w:rPr>
              <w:t>Başkan</w:t>
            </w:r>
            <w:r w:rsidRPr="00F05B8D">
              <w:rPr>
                <w:rFonts w:ascii="Times New Roman" w:eastAsia="Calibri" w:hAnsi="Times New Roman" w:cs="Times New Roman"/>
                <w:sz w:val="24"/>
                <w:szCs w:val="24"/>
              </w:rPr>
              <w:t xml:space="preserve">ı </w:t>
            </w:r>
            <w:r w:rsidR="001D3991" w:rsidRPr="00F05B8D">
              <w:rPr>
                <w:rFonts w:ascii="Times New Roman" w:eastAsia="Calibri" w:hAnsi="Times New Roman" w:cs="Times New Roman"/>
                <w:sz w:val="24"/>
                <w:szCs w:val="24"/>
              </w:rPr>
              <w:t xml:space="preserve">ve </w:t>
            </w:r>
            <w:r w:rsidR="00CB79EF" w:rsidRPr="00F05B8D">
              <w:rPr>
                <w:rFonts w:ascii="Times New Roman" w:eastAsia="Calibri" w:hAnsi="Times New Roman" w:cs="Times New Roman"/>
                <w:sz w:val="24"/>
                <w:szCs w:val="24"/>
              </w:rPr>
              <w:t>Mer’i</w:t>
            </w:r>
            <w:r w:rsidR="00CB79EF" w:rsidRPr="00F05B8D">
              <w:rPr>
                <w:rFonts w:ascii="Times New Roman" w:eastAsia="Calibri" w:hAnsi="Times New Roman" w:cs="Times New Roman"/>
                <w:spacing w:val="-8"/>
                <w:sz w:val="24"/>
                <w:szCs w:val="24"/>
              </w:rPr>
              <w:t xml:space="preserve"> </w:t>
            </w:r>
            <w:r w:rsidR="00CB79EF" w:rsidRPr="00F05B8D">
              <w:rPr>
                <w:rFonts w:ascii="Times New Roman" w:eastAsia="Calibri" w:hAnsi="Times New Roman" w:cs="Times New Roman"/>
                <w:sz w:val="24"/>
                <w:szCs w:val="24"/>
              </w:rPr>
              <w:t>mevzuatın</w:t>
            </w:r>
            <w:r w:rsidR="00CB79EF" w:rsidRPr="00F05B8D">
              <w:rPr>
                <w:rFonts w:ascii="Times New Roman" w:eastAsia="Calibri" w:hAnsi="Times New Roman" w:cs="Times New Roman"/>
                <w:spacing w:val="-9"/>
                <w:sz w:val="24"/>
                <w:szCs w:val="24"/>
              </w:rPr>
              <w:t xml:space="preserve"> </w:t>
            </w:r>
            <w:r w:rsidR="00CB79EF" w:rsidRPr="00F05B8D">
              <w:rPr>
                <w:rFonts w:ascii="Times New Roman" w:eastAsia="Calibri" w:hAnsi="Times New Roman" w:cs="Times New Roman"/>
                <w:sz w:val="24"/>
                <w:szCs w:val="24"/>
              </w:rPr>
              <w:t>öngördüğü</w:t>
            </w:r>
            <w:r w:rsidR="00CB79EF" w:rsidRPr="00F05B8D">
              <w:rPr>
                <w:rFonts w:ascii="Times New Roman" w:eastAsia="Calibri" w:hAnsi="Times New Roman" w:cs="Times New Roman"/>
                <w:spacing w:val="-9"/>
                <w:sz w:val="24"/>
                <w:szCs w:val="24"/>
              </w:rPr>
              <w:t xml:space="preserve"> </w:t>
            </w:r>
            <w:r w:rsidR="00CB79EF" w:rsidRPr="00F05B8D">
              <w:rPr>
                <w:rFonts w:ascii="Times New Roman" w:eastAsia="Calibri" w:hAnsi="Times New Roman" w:cs="Times New Roman"/>
                <w:sz w:val="24"/>
                <w:szCs w:val="24"/>
              </w:rPr>
              <w:t>diğer</w:t>
            </w:r>
            <w:r w:rsidR="00CB79EF" w:rsidRPr="00F05B8D">
              <w:rPr>
                <w:rFonts w:ascii="Times New Roman" w:eastAsia="Calibri" w:hAnsi="Times New Roman" w:cs="Times New Roman"/>
                <w:spacing w:val="-8"/>
                <w:sz w:val="24"/>
                <w:szCs w:val="24"/>
              </w:rPr>
              <w:t xml:space="preserve"> </w:t>
            </w:r>
            <w:r w:rsidR="00CB79EF" w:rsidRPr="00F05B8D">
              <w:rPr>
                <w:rFonts w:ascii="Times New Roman" w:eastAsia="Calibri" w:hAnsi="Times New Roman" w:cs="Times New Roman"/>
                <w:sz w:val="24"/>
                <w:szCs w:val="24"/>
              </w:rPr>
              <w:t>görevleri</w:t>
            </w:r>
            <w:r w:rsidR="00CB79EF" w:rsidRPr="00F05B8D">
              <w:rPr>
                <w:rFonts w:ascii="Times New Roman" w:eastAsia="Calibri" w:hAnsi="Times New Roman" w:cs="Times New Roman"/>
                <w:spacing w:val="-10"/>
                <w:sz w:val="24"/>
                <w:szCs w:val="24"/>
              </w:rPr>
              <w:t xml:space="preserve"> </w:t>
            </w:r>
            <w:r w:rsidR="00CB79EF" w:rsidRPr="00F05B8D">
              <w:rPr>
                <w:rFonts w:ascii="Times New Roman" w:eastAsia="Calibri" w:hAnsi="Times New Roman" w:cs="Times New Roman"/>
                <w:sz w:val="24"/>
                <w:szCs w:val="24"/>
              </w:rPr>
              <w:t>yapmak,</w:t>
            </w:r>
          </w:p>
          <w:p w:rsidR="00071D0D" w:rsidRDefault="00071D0D" w:rsidP="00CB79EF">
            <w:pPr>
              <w:pStyle w:val="TableParagraph"/>
              <w:ind w:left="103" w:right="511"/>
              <w:rPr>
                <w:rFonts w:ascii="Times New Roman" w:hAnsi="Times New Roman" w:cs="Times New Roman"/>
                <w:b/>
                <w:sz w:val="24"/>
                <w:szCs w:val="24"/>
              </w:rPr>
            </w:pPr>
          </w:p>
          <w:p w:rsidR="00A81ECA" w:rsidRDefault="00A81ECA" w:rsidP="00CB79EF">
            <w:pPr>
              <w:pStyle w:val="TableParagraph"/>
              <w:ind w:left="103" w:right="511"/>
              <w:rPr>
                <w:rFonts w:ascii="Times New Roman" w:hAnsi="Times New Roman" w:cs="Times New Roman"/>
                <w:b/>
                <w:sz w:val="24"/>
                <w:szCs w:val="24"/>
              </w:rPr>
            </w:pPr>
          </w:p>
          <w:p w:rsidR="00A81ECA" w:rsidRDefault="00A81ECA" w:rsidP="00CB79EF">
            <w:pPr>
              <w:pStyle w:val="TableParagraph"/>
              <w:ind w:left="103" w:right="511"/>
              <w:rPr>
                <w:rFonts w:ascii="Times New Roman" w:hAnsi="Times New Roman" w:cs="Times New Roman"/>
                <w:b/>
                <w:sz w:val="24"/>
                <w:szCs w:val="24"/>
              </w:rPr>
            </w:pPr>
          </w:p>
          <w:p w:rsidR="00CB79EF" w:rsidRPr="001B300B" w:rsidRDefault="00CB79EF" w:rsidP="00CB79EF">
            <w:pPr>
              <w:pStyle w:val="TableParagraph"/>
              <w:ind w:left="103" w:right="511"/>
              <w:rPr>
                <w:rFonts w:ascii="Times New Roman" w:eastAsia="Calibri" w:hAnsi="Times New Roman" w:cs="Times New Roman"/>
                <w:sz w:val="24"/>
                <w:szCs w:val="24"/>
              </w:rPr>
            </w:pPr>
            <w:r w:rsidRPr="001B300B">
              <w:rPr>
                <w:rFonts w:ascii="Times New Roman" w:hAnsi="Times New Roman" w:cs="Times New Roman"/>
                <w:b/>
                <w:sz w:val="24"/>
                <w:szCs w:val="24"/>
              </w:rPr>
              <w:t>Talimatlar</w:t>
            </w:r>
          </w:p>
          <w:p w:rsidR="00CB79EF" w:rsidRPr="001B300B" w:rsidRDefault="00CB79EF" w:rsidP="00CB79EF">
            <w:pPr>
              <w:pStyle w:val="TableParagraph"/>
              <w:ind w:left="463" w:right="64" w:hanging="361"/>
              <w:jc w:val="both"/>
              <w:rPr>
                <w:rFonts w:ascii="Times New Roman" w:eastAsia="Calibri" w:hAnsi="Times New Roman" w:cs="Times New Roman"/>
                <w:sz w:val="24"/>
                <w:szCs w:val="24"/>
              </w:rPr>
            </w:pPr>
            <w:r w:rsidRPr="001B300B">
              <w:rPr>
                <w:rFonts w:ascii="Times New Roman" w:hAnsi="Times New Roman" w:cs="Times New Roman"/>
                <w:sz w:val="24"/>
                <w:szCs w:val="24"/>
              </w:rPr>
              <w:t xml:space="preserve">    İzinlerin kullanılmasında 657 sayılı Devlet Memurları Kanunun da belirtilen usul ve esaslara uyulmasına özen</w:t>
            </w:r>
            <w:r w:rsidRPr="001B300B">
              <w:rPr>
                <w:rFonts w:ascii="Times New Roman" w:hAnsi="Times New Roman" w:cs="Times New Roman"/>
                <w:spacing w:val="-31"/>
                <w:sz w:val="24"/>
                <w:szCs w:val="24"/>
              </w:rPr>
              <w:t xml:space="preserve"> </w:t>
            </w:r>
            <w:r w:rsidRPr="001B300B">
              <w:rPr>
                <w:rFonts w:ascii="Times New Roman" w:hAnsi="Times New Roman" w:cs="Times New Roman"/>
                <w:sz w:val="24"/>
                <w:szCs w:val="24"/>
              </w:rPr>
              <w:t>gösterilecektir.</w:t>
            </w:r>
          </w:p>
          <w:p w:rsidR="000C3AD8" w:rsidRPr="001B300B" w:rsidRDefault="00CB79EF" w:rsidP="00FB3CB4">
            <w:pPr>
              <w:pStyle w:val="TableParagraph"/>
              <w:numPr>
                <w:ilvl w:val="0"/>
                <w:numId w:val="8"/>
              </w:numPr>
              <w:ind w:left="463" w:right="65" w:hanging="361"/>
              <w:jc w:val="both"/>
              <w:rPr>
                <w:rFonts w:ascii="Times New Roman" w:eastAsia="Calibri" w:hAnsi="Times New Roman" w:cs="Times New Roman"/>
                <w:sz w:val="24"/>
                <w:szCs w:val="24"/>
              </w:rPr>
            </w:pPr>
            <w:r w:rsidRPr="001B300B">
              <w:rPr>
                <w:rFonts w:ascii="Times New Roman" w:hAnsi="Times New Roman" w:cs="Times New Roman"/>
                <w:sz w:val="24"/>
                <w:szCs w:val="24"/>
              </w:rPr>
              <w:t>Mesai saatlerindeki izinlerini, Başkandan</w:t>
            </w:r>
            <w:r w:rsidRPr="001B300B">
              <w:rPr>
                <w:rFonts w:ascii="Times New Roman" w:hAnsi="Times New Roman" w:cs="Times New Roman"/>
                <w:spacing w:val="-20"/>
                <w:sz w:val="24"/>
                <w:szCs w:val="24"/>
              </w:rPr>
              <w:t xml:space="preserve"> </w:t>
            </w:r>
            <w:r w:rsidRPr="001B300B">
              <w:rPr>
                <w:rFonts w:ascii="Times New Roman" w:hAnsi="Times New Roman" w:cs="Times New Roman"/>
                <w:sz w:val="24"/>
                <w:szCs w:val="24"/>
              </w:rPr>
              <w:t>alacaklardır.</w:t>
            </w:r>
          </w:p>
          <w:p w:rsidR="000C3AD8" w:rsidRPr="001B300B" w:rsidRDefault="00CB79EF" w:rsidP="00493502">
            <w:pPr>
              <w:pStyle w:val="TableParagraph"/>
              <w:numPr>
                <w:ilvl w:val="0"/>
                <w:numId w:val="8"/>
              </w:numPr>
              <w:spacing w:line="244" w:lineRule="auto"/>
              <w:ind w:left="463" w:right="116" w:hanging="361"/>
              <w:jc w:val="both"/>
              <w:rPr>
                <w:rFonts w:ascii="Times New Roman" w:eastAsia="Calibri" w:hAnsi="Times New Roman" w:cs="Times New Roman"/>
                <w:sz w:val="24"/>
                <w:szCs w:val="24"/>
              </w:rPr>
            </w:pPr>
            <w:r w:rsidRPr="001B300B">
              <w:rPr>
                <w:rFonts w:ascii="Times New Roman" w:hAnsi="Times New Roman" w:cs="Times New Roman"/>
                <w:sz w:val="24"/>
                <w:szCs w:val="24"/>
              </w:rPr>
              <w:t>Evrak tetkikleri 5018 Sayılı Kamu Mali ve Kontrol Kanununun 61 nci maddesi hükümleri çerçevesinde ve bu Kanuna dayanarak çıkartılan ikincil mevzuatlarda belirtilen usul ve esaslara göre</w:t>
            </w:r>
            <w:r w:rsidRPr="001B300B">
              <w:rPr>
                <w:rFonts w:ascii="Times New Roman" w:hAnsi="Times New Roman" w:cs="Times New Roman"/>
                <w:spacing w:val="-15"/>
                <w:sz w:val="24"/>
                <w:szCs w:val="24"/>
              </w:rPr>
              <w:t xml:space="preserve"> </w:t>
            </w:r>
            <w:r w:rsidRPr="001B300B">
              <w:rPr>
                <w:rFonts w:ascii="Times New Roman" w:hAnsi="Times New Roman" w:cs="Times New Roman"/>
                <w:sz w:val="24"/>
                <w:szCs w:val="24"/>
              </w:rPr>
              <w:t>yapılacaktır.</w:t>
            </w:r>
          </w:p>
          <w:p w:rsidR="000C3AD8" w:rsidRPr="001B300B" w:rsidRDefault="00CB79EF" w:rsidP="00F265D0">
            <w:pPr>
              <w:pStyle w:val="TableParagraph"/>
              <w:numPr>
                <w:ilvl w:val="0"/>
                <w:numId w:val="8"/>
              </w:numPr>
              <w:spacing w:before="9" w:line="244" w:lineRule="auto"/>
              <w:ind w:left="463" w:right="63" w:hanging="361"/>
              <w:jc w:val="both"/>
              <w:rPr>
                <w:rFonts w:ascii="Times New Roman" w:eastAsia="Calibri" w:hAnsi="Times New Roman" w:cs="Times New Roman"/>
                <w:sz w:val="24"/>
                <w:szCs w:val="24"/>
              </w:rPr>
            </w:pPr>
            <w:r w:rsidRPr="001B300B">
              <w:rPr>
                <w:rFonts w:ascii="Times New Roman" w:hAnsi="Times New Roman" w:cs="Times New Roman"/>
                <w:sz w:val="24"/>
                <w:szCs w:val="24"/>
              </w:rPr>
              <w:t>Sarf evraklarından vergi borcu v.b. sorulması gerekenler tetkik aşamasında vergi borcu sorulduktan</w:t>
            </w:r>
            <w:r w:rsidRPr="001B300B">
              <w:rPr>
                <w:rFonts w:ascii="Times New Roman" w:hAnsi="Times New Roman" w:cs="Times New Roman"/>
                <w:spacing w:val="-12"/>
                <w:sz w:val="24"/>
                <w:szCs w:val="24"/>
              </w:rPr>
              <w:t xml:space="preserve"> </w:t>
            </w:r>
            <w:r w:rsidRPr="001B300B">
              <w:rPr>
                <w:rFonts w:ascii="Times New Roman" w:hAnsi="Times New Roman" w:cs="Times New Roman"/>
                <w:sz w:val="24"/>
                <w:szCs w:val="24"/>
              </w:rPr>
              <w:t>sonra</w:t>
            </w:r>
            <w:r w:rsidRPr="001B300B">
              <w:rPr>
                <w:rFonts w:ascii="Times New Roman" w:hAnsi="Times New Roman" w:cs="Times New Roman"/>
                <w:spacing w:val="-7"/>
                <w:sz w:val="24"/>
                <w:szCs w:val="24"/>
              </w:rPr>
              <w:t xml:space="preserve"> bağlı Şube Müdürüne yoksa </w:t>
            </w:r>
            <w:r w:rsidRPr="001B300B">
              <w:rPr>
                <w:rFonts w:ascii="Times New Roman" w:hAnsi="Times New Roman" w:cs="Times New Roman"/>
                <w:sz w:val="24"/>
                <w:szCs w:val="24"/>
              </w:rPr>
              <w:t>Daire</w:t>
            </w:r>
            <w:r w:rsidRPr="001B300B">
              <w:rPr>
                <w:rFonts w:ascii="Times New Roman" w:hAnsi="Times New Roman" w:cs="Times New Roman"/>
                <w:spacing w:val="-8"/>
                <w:sz w:val="24"/>
                <w:szCs w:val="24"/>
              </w:rPr>
              <w:t xml:space="preserve"> </w:t>
            </w:r>
            <w:r w:rsidRPr="001B300B">
              <w:rPr>
                <w:rFonts w:ascii="Times New Roman" w:hAnsi="Times New Roman" w:cs="Times New Roman"/>
                <w:sz w:val="24"/>
                <w:szCs w:val="24"/>
              </w:rPr>
              <w:t>Başkanına</w:t>
            </w:r>
            <w:r w:rsidRPr="001B300B">
              <w:rPr>
                <w:rFonts w:ascii="Times New Roman" w:hAnsi="Times New Roman" w:cs="Times New Roman"/>
                <w:spacing w:val="-10"/>
                <w:sz w:val="24"/>
                <w:szCs w:val="24"/>
              </w:rPr>
              <w:t xml:space="preserve"> </w:t>
            </w:r>
            <w:r w:rsidRPr="001B300B">
              <w:rPr>
                <w:rFonts w:ascii="Times New Roman" w:hAnsi="Times New Roman" w:cs="Times New Roman"/>
                <w:sz w:val="24"/>
                <w:szCs w:val="24"/>
              </w:rPr>
              <w:t>(veya</w:t>
            </w:r>
            <w:r w:rsidRPr="001B300B">
              <w:rPr>
                <w:rFonts w:ascii="Times New Roman" w:hAnsi="Times New Roman" w:cs="Times New Roman"/>
                <w:spacing w:val="-5"/>
                <w:sz w:val="24"/>
                <w:szCs w:val="24"/>
              </w:rPr>
              <w:t xml:space="preserve"> </w:t>
            </w:r>
            <w:r w:rsidRPr="001B300B">
              <w:rPr>
                <w:rFonts w:ascii="Times New Roman" w:hAnsi="Times New Roman" w:cs="Times New Roman"/>
                <w:sz w:val="24"/>
                <w:szCs w:val="24"/>
              </w:rPr>
              <w:t>Muhasebe</w:t>
            </w:r>
            <w:r w:rsidRPr="001B300B">
              <w:rPr>
                <w:rFonts w:ascii="Times New Roman" w:hAnsi="Times New Roman" w:cs="Times New Roman"/>
                <w:spacing w:val="-11"/>
                <w:sz w:val="24"/>
                <w:szCs w:val="24"/>
              </w:rPr>
              <w:t xml:space="preserve"> </w:t>
            </w:r>
            <w:r w:rsidRPr="001B300B">
              <w:rPr>
                <w:rFonts w:ascii="Times New Roman" w:hAnsi="Times New Roman" w:cs="Times New Roman"/>
                <w:sz w:val="24"/>
                <w:szCs w:val="24"/>
              </w:rPr>
              <w:t>Yetkilisine)gönderilecektir.</w:t>
            </w:r>
          </w:p>
          <w:p w:rsidR="000C3AD8" w:rsidRPr="001B300B" w:rsidRDefault="00CB79EF" w:rsidP="00CE5E5D">
            <w:pPr>
              <w:pStyle w:val="TableParagraph"/>
              <w:numPr>
                <w:ilvl w:val="0"/>
                <w:numId w:val="8"/>
              </w:numPr>
              <w:spacing w:before="4" w:line="235" w:lineRule="auto"/>
              <w:ind w:left="463" w:right="65" w:hanging="361"/>
              <w:jc w:val="both"/>
              <w:rPr>
                <w:rFonts w:ascii="Times New Roman" w:eastAsia="Calibri" w:hAnsi="Times New Roman" w:cs="Times New Roman"/>
                <w:sz w:val="24"/>
                <w:szCs w:val="24"/>
              </w:rPr>
            </w:pPr>
            <w:r w:rsidRPr="001B300B">
              <w:rPr>
                <w:rFonts w:ascii="Times New Roman" w:hAnsi="Times New Roman" w:cs="Times New Roman"/>
                <w:sz w:val="24"/>
                <w:szCs w:val="24"/>
              </w:rPr>
              <w:t>Herkes iş bölümünde kendisine verilen işlerin zamanında yerine getirilmesinden, doğruluğundan,</w:t>
            </w:r>
            <w:r w:rsidRPr="001B300B">
              <w:rPr>
                <w:rFonts w:ascii="Times New Roman" w:hAnsi="Times New Roman" w:cs="Times New Roman"/>
                <w:spacing w:val="-16"/>
                <w:sz w:val="24"/>
                <w:szCs w:val="24"/>
              </w:rPr>
              <w:t xml:space="preserve"> </w:t>
            </w:r>
            <w:r w:rsidRPr="001B300B">
              <w:rPr>
                <w:rFonts w:ascii="Times New Roman" w:hAnsi="Times New Roman" w:cs="Times New Roman"/>
                <w:sz w:val="24"/>
                <w:szCs w:val="24"/>
              </w:rPr>
              <w:t>hatalı</w:t>
            </w:r>
            <w:r w:rsidRPr="001B300B">
              <w:rPr>
                <w:rFonts w:ascii="Times New Roman" w:hAnsi="Times New Roman" w:cs="Times New Roman"/>
                <w:spacing w:val="-7"/>
                <w:sz w:val="24"/>
                <w:szCs w:val="24"/>
              </w:rPr>
              <w:t xml:space="preserve"> </w:t>
            </w:r>
            <w:r w:rsidRPr="001B300B">
              <w:rPr>
                <w:rFonts w:ascii="Times New Roman" w:hAnsi="Times New Roman" w:cs="Times New Roman"/>
                <w:sz w:val="24"/>
                <w:szCs w:val="24"/>
              </w:rPr>
              <w:t>işlem</w:t>
            </w:r>
            <w:r w:rsidRPr="001B300B">
              <w:rPr>
                <w:rFonts w:ascii="Times New Roman" w:hAnsi="Times New Roman" w:cs="Times New Roman"/>
                <w:spacing w:val="-3"/>
                <w:sz w:val="24"/>
                <w:szCs w:val="24"/>
              </w:rPr>
              <w:t xml:space="preserve"> </w:t>
            </w:r>
            <w:r w:rsidRPr="001B300B">
              <w:rPr>
                <w:rFonts w:ascii="Times New Roman" w:hAnsi="Times New Roman" w:cs="Times New Roman"/>
                <w:sz w:val="24"/>
                <w:szCs w:val="24"/>
              </w:rPr>
              <w:t>ve</w:t>
            </w:r>
            <w:r w:rsidRPr="001B300B">
              <w:rPr>
                <w:rFonts w:ascii="Times New Roman" w:hAnsi="Times New Roman" w:cs="Times New Roman"/>
                <w:spacing w:val="-5"/>
                <w:sz w:val="24"/>
                <w:szCs w:val="24"/>
              </w:rPr>
              <w:t xml:space="preserve"> </w:t>
            </w:r>
            <w:r w:rsidRPr="001B300B">
              <w:rPr>
                <w:rFonts w:ascii="Times New Roman" w:hAnsi="Times New Roman" w:cs="Times New Roman"/>
                <w:sz w:val="24"/>
                <w:szCs w:val="24"/>
              </w:rPr>
              <w:t>gecikme</w:t>
            </w:r>
            <w:r w:rsidRPr="001B300B">
              <w:rPr>
                <w:rFonts w:ascii="Times New Roman" w:hAnsi="Times New Roman" w:cs="Times New Roman"/>
                <w:spacing w:val="-8"/>
                <w:sz w:val="24"/>
                <w:szCs w:val="24"/>
              </w:rPr>
              <w:t xml:space="preserve"> </w:t>
            </w:r>
            <w:r w:rsidRPr="001B300B">
              <w:rPr>
                <w:rFonts w:ascii="Times New Roman" w:hAnsi="Times New Roman" w:cs="Times New Roman"/>
                <w:sz w:val="24"/>
                <w:szCs w:val="24"/>
              </w:rPr>
              <w:t>sonucu</w:t>
            </w:r>
            <w:r w:rsidRPr="001B300B">
              <w:rPr>
                <w:rFonts w:ascii="Times New Roman" w:hAnsi="Times New Roman" w:cs="Times New Roman"/>
                <w:spacing w:val="-6"/>
                <w:sz w:val="24"/>
                <w:szCs w:val="24"/>
              </w:rPr>
              <w:t xml:space="preserve"> </w:t>
            </w:r>
            <w:r w:rsidRPr="001B300B">
              <w:rPr>
                <w:rFonts w:ascii="Times New Roman" w:hAnsi="Times New Roman" w:cs="Times New Roman"/>
                <w:sz w:val="24"/>
                <w:szCs w:val="24"/>
              </w:rPr>
              <w:t>doğacak</w:t>
            </w:r>
            <w:r w:rsidRPr="001B300B">
              <w:rPr>
                <w:rFonts w:ascii="Times New Roman" w:hAnsi="Times New Roman" w:cs="Times New Roman"/>
                <w:spacing w:val="-9"/>
                <w:sz w:val="24"/>
                <w:szCs w:val="24"/>
              </w:rPr>
              <w:t xml:space="preserve"> </w:t>
            </w:r>
            <w:r w:rsidRPr="001B300B">
              <w:rPr>
                <w:rFonts w:ascii="Times New Roman" w:hAnsi="Times New Roman" w:cs="Times New Roman"/>
                <w:sz w:val="24"/>
                <w:szCs w:val="24"/>
              </w:rPr>
              <w:t>sonuçtan</w:t>
            </w:r>
            <w:r w:rsidRPr="001B300B">
              <w:rPr>
                <w:rFonts w:ascii="Times New Roman" w:hAnsi="Times New Roman" w:cs="Times New Roman"/>
                <w:spacing w:val="-8"/>
                <w:sz w:val="24"/>
                <w:szCs w:val="24"/>
              </w:rPr>
              <w:t xml:space="preserve"> </w:t>
            </w:r>
            <w:r w:rsidRPr="001B300B">
              <w:rPr>
                <w:rFonts w:ascii="Times New Roman" w:hAnsi="Times New Roman" w:cs="Times New Roman"/>
                <w:sz w:val="24"/>
                <w:szCs w:val="24"/>
              </w:rPr>
              <w:t>sorumludur.</w:t>
            </w:r>
          </w:p>
          <w:p w:rsidR="000C3AD8" w:rsidRPr="001B300B" w:rsidRDefault="00CB79EF" w:rsidP="00D43802">
            <w:pPr>
              <w:pStyle w:val="TableParagraph"/>
              <w:numPr>
                <w:ilvl w:val="0"/>
                <w:numId w:val="8"/>
              </w:numPr>
              <w:spacing w:before="2" w:line="235" w:lineRule="auto"/>
              <w:ind w:left="463" w:right="62" w:hanging="361"/>
              <w:jc w:val="both"/>
              <w:rPr>
                <w:rFonts w:ascii="Times New Roman" w:eastAsia="Calibri" w:hAnsi="Times New Roman" w:cs="Times New Roman"/>
                <w:sz w:val="24"/>
                <w:szCs w:val="24"/>
              </w:rPr>
            </w:pPr>
            <w:r w:rsidRPr="001B300B">
              <w:rPr>
                <w:rFonts w:ascii="Times New Roman" w:hAnsi="Times New Roman" w:cs="Times New Roman"/>
                <w:sz w:val="24"/>
                <w:szCs w:val="24"/>
              </w:rPr>
              <w:t>Şube Birim Sorumluları, birlikte çalıştıkları mesai arkadaşlarının eğitiminden, yaptıkları işlemlerin</w:t>
            </w:r>
            <w:r w:rsidRPr="001B300B">
              <w:rPr>
                <w:rFonts w:ascii="Times New Roman" w:hAnsi="Times New Roman" w:cs="Times New Roman"/>
                <w:spacing w:val="-9"/>
                <w:sz w:val="24"/>
                <w:szCs w:val="24"/>
              </w:rPr>
              <w:t xml:space="preserve"> </w:t>
            </w:r>
            <w:r w:rsidRPr="001B300B">
              <w:rPr>
                <w:rFonts w:ascii="Times New Roman" w:hAnsi="Times New Roman" w:cs="Times New Roman"/>
                <w:sz w:val="24"/>
                <w:szCs w:val="24"/>
              </w:rPr>
              <w:t>doğruluğu</w:t>
            </w:r>
            <w:r w:rsidRPr="001B300B">
              <w:rPr>
                <w:rFonts w:ascii="Times New Roman" w:hAnsi="Times New Roman" w:cs="Times New Roman"/>
                <w:spacing w:val="-9"/>
                <w:sz w:val="24"/>
                <w:szCs w:val="24"/>
              </w:rPr>
              <w:t xml:space="preserve"> </w:t>
            </w:r>
            <w:r w:rsidRPr="001B300B">
              <w:rPr>
                <w:rFonts w:ascii="Times New Roman" w:hAnsi="Times New Roman" w:cs="Times New Roman"/>
                <w:sz w:val="24"/>
                <w:szCs w:val="24"/>
              </w:rPr>
              <w:t>ve</w:t>
            </w:r>
            <w:r w:rsidRPr="001B300B">
              <w:rPr>
                <w:rFonts w:ascii="Times New Roman" w:hAnsi="Times New Roman" w:cs="Times New Roman"/>
                <w:spacing w:val="-6"/>
                <w:sz w:val="24"/>
                <w:szCs w:val="24"/>
              </w:rPr>
              <w:t xml:space="preserve"> </w:t>
            </w:r>
            <w:r w:rsidRPr="001B300B">
              <w:rPr>
                <w:rFonts w:ascii="Times New Roman" w:hAnsi="Times New Roman" w:cs="Times New Roman"/>
                <w:sz w:val="24"/>
                <w:szCs w:val="24"/>
              </w:rPr>
              <w:t>denetiminden,</w:t>
            </w:r>
            <w:r w:rsidRPr="001B300B">
              <w:rPr>
                <w:rFonts w:ascii="Times New Roman" w:hAnsi="Times New Roman" w:cs="Times New Roman"/>
                <w:spacing w:val="-14"/>
                <w:sz w:val="24"/>
                <w:szCs w:val="24"/>
              </w:rPr>
              <w:t xml:space="preserve"> </w:t>
            </w:r>
            <w:r w:rsidRPr="001B300B">
              <w:rPr>
                <w:rFonts w:ascii="Times New Roman" w:hAnsi="Times New Roman" w:cs="Times New Roman"/>
                <w:sz w:val="24"/>
                <w:szCs w:val="24"/>
              </w:rPr>
              <w:t>işe</w:t>
            </w:r>
            <w:r w:rsidRPr="001B300B">
              <w:rPr>
                <w:rFonts w:ascii="Times New Roman" w:hAnsi="Times New Roman" w:cs="Times New Roman"/>
                <w:spacing w:val="-5"/>
                <w:sz w:val="24"/>
                <w:szCs w:val="24"/>
              </w:rPr>
              <w:t xml:space="preserve"> </w:t>
            </w:r>
            <w:r w:rsidRPr="001B300B">
              <w:rPr>
                <w:rFonts w:ascii="Times New Roman" w:hAnsi="Times New Roman" w:cs="Times New Roman"/>
                <w:sz w:val="24"/>
                <w:szCs w:val="24"/>
              </w:rPr>
              <w:t>geliş</w:t>
            </w:r>
            <w:r w:rsidRPr="001B300B">
              <w:rPr>
                <w:rFonts w:ascii="Times New Roman" w:hAnsi="Times New Roman" w:cs="Times New Roman"/>
                <w:spacing w:val="-7"/>
                <w:sz w:val="24"/>
                <w:szCs w:val="24"/>
              </w:rPr>
              <w:t xml:space="preserve"> </w:t>
            </w:r>
            <w:r w:rsidRPr="001B300B">
              <w:rPr>
                <w:rFonts w:ascii="Times New Roman" w:hAnsi="Times New Roman" w:cs="Times New Roman"/>
                <w:sz w:val="24"/>
                <w:szCs w:val="24"/>
              </w:rPr>
              <w:t>ve</w:t>
            </w:r>
            <w:r w:rsidRPr="001B300B">
              <w:rPr>
                <w:rFonts w:ascii="Times New Roman" w:hAnsi="Times New Roman" w:cs="Times New Roman"/>
                <w:spacing w:val="-6"/>
                <w:sz w:val="24"/>
                <w:szCs w:val="24"/>
              </w:rPr>
              <w:t xml:space="preserve"> </w:t>
            </w:r>
            <w:r w:rsidRPr="001B300B">
              <w:rPr>
                <w:rFonts w:ascii="Times New Roman" w:hAnsi="Times New Roman" w:cs="Times New Roman"/>
                <w:sz w:val="24"/>
                <w:szCs w:val="24"/>
              </w:rPr>
              <w:t>gidişlerinden</w:t>
            </w:r>
            <w:r w:rsidRPr="001B300B">
              <w:rPr>
                <w:rFonts w:ascii="Times New Roman" w:hAnsi="Times New Roman" w:cs="Times New Roman"/>
                <w:spacing w:val="-12"/>
                <w:sz w:val="24"/>
                <w:szCs w:val="24"/>
              </w:rPr>
              <w:t xml:space="preserve"> </w:t>
            </w:r>
            <w:r w:rsidRPr="001B300B">
              <w:rPr>
                <w:rFonts w:ascii="Times New Roman" w:hAnsi="Times New Roman" w:cs="Times New Roman"/>
                <w:sz w:val="24"/>
                <w:szCs w:val="24"/>
              </w:rPr>
              <w:t>sorumludurlar.</w:t>
            </w:r>
          </w:p>
          <w:p w:rsidR="000C3AD8" w:rsidRPr="001B300B" w:rsidRDefault="00CB79EF" w:rsidP="001B300B">
            <w:pPr>
              <w:pStyle w:val="TableParagraph"/>
              <w:numPr>
                <w:ilvl w:val="0"/>
                <w:numId w:val="8"/>
              </w:numPr>
              <w:spacing w:before="2" w:line="242" w:lineRule="auto"/>
              <w:ind w:left="459" w:right="62" w:hanging="284"/>
              <w:jc w:val="both"/>
              <w:rPr>
                <w:rFonts w:ascii="Times New Roman" w:eastAsia="Calibri" w:hAnsi="Times New Roman" w:cs="Times New Roman"/>
                <w:sz w:val="24"/>
                <w:szCs w:val="24"/>
              </w:rPr>
            </w:pPr>
            <w:r w:rsidRPr="001B300B">
              <w:rPr>
                <w:rFonts w:ascii="Times New Roman" w:hAnsi="Times New Roman" w:cs="Times New Roman"/>
                <w:sz w:val="24"/>
                <w:szCs w:val="24"/>
              </w:rPr>
              <w:t>Dairemiz Üniversitenin sair kısımlarında olumsuz hava yaratmadan veya bu birimlerde oluşacak olumsuzlukları örnek alarak hareket etmeden, Kılık Kıyafet Yönetmeliğine uymalarını, görevlerini  eksiksiz  ve  zamanında  yapmalarını,  görevlerini  yerine  getirirken  hak  sahiplerine  ve   mesai   arkadaşlarına  yardımcı   olmalarını,   amir   memur   ilişkilerinde   saygılı   ve   hiyerarşik   sistem   içinde sorunlarını</w:t>
            </w:r>
            <w:r w:rsidRPr="001B300B">
              <w:rPr>
                <w:rFonts w:ascii="Times New Roman" w:hAnsi="Times New Roman" w:cs="Times New Roman"/>
                <w:spacing w:val="-26"/>
                <w:sz w:val="24"/>
                <w:szCs w:val="24"/>
              </w:rPr>
              <w:t xml:space="preserve"> </w:t>
            </w:r>
            <w:r w:rsidRPr="001B300B">
              <w:rPr>
                <w:rFonts w:ascii="Times New Roman" w:hAnsi="Times New Roman" w:cs="Times New Roman"/>
                <w:sz w:val="24"/>
                <w:szCs w:val="24"/>
              </w:rPr>
              <w:t>çözeceklerdir.</w:t>
            </w:r>
          </w:p>
          <w:p w:rsidR="00CB79EF" w:rsidRPr="001B300B" w:rsidRDefault="00CB79EF" w:rsidP="001B300B">
            <w:pPr>
              <w:pStyle w:val="TableParagraph"/>
              <w:numPr>
                <w:ilvl w:val="0"/>
                <w:numId w:val="8"/>
              </w:numPr>
              <w:spacing w:before="2" w:line="242" w:lineRule="auto"/>
              <w:ind w:left="459" w:right="62" w:hanging="284"/>
              <w:jc w:val="both"/>
              <w:rPr>
                <w:rFonts w:ascii="Times New Roman" w:eastAsia="Calibri" w:hAnsi="Times New Roman" w:cs="Times New Roman"/>
                <w:sz w:val="24"/>
                <w:szCs w:val="24"/>
              </w:rPr>
            </w:pPr>
            <w:r w:rsidRPr="001B300B">
              <w:rPr>
                <w:rFonts w:ascii="Times New Roman" w:hAnsi="Times New Roman" w:cs="Times New Roman"/>
                <w:sz w:val="24"/>
                <w:szCs w:val="24"/>
              </w:rPr>
              <w:t>İşyerinde huzurlu ve güvenli bir ortamın yaratılmasında her personel sorumludur. Hiçbir personel diğerine yasal bir zorunluluk bulunmadıkça, sözcüsü, koruyucusu ve işyeri huzurunu</w:t>
            </w:r>
            <w:r w:rsidRPr="001B300B">
              <w:rPr>
                <w:rFonts w:ascii="Times New Roman" w:hAnsi="Times New Roman" w:cs="Times New Roman"/>
                <w:spacing w:val="-10"/>
                <w:sz w:val="24"/>
                <w:szCs w:val="24"/>
              </w:rPr>
              <w:t xml:space="preserve"> </w:t>
            </w:r>
            <w:r w:rsidRPr="001B300B">
              <w:rPr>
                <w:rFonts w:ascii="Times New Roman" w:hAnsi="Times New Roman" w:cs="Times New Roman"/>
                <w:sz w:val="24"/>
                <w:szCs w:val="24"/>
              </w:rPr>
              <w:t>bozacak</w:t>
            </w:r>
            <w:r w:rsidRPr="001B300B">
              <w:rPr>
                <w:rFonts w:ascii="Times New Roman" w:hAnsi="Times New Roman" w:cs="Times New Roman"/>
                <w:spacing w:val="-8"/>
                <w:sz w:val="24"/>
                <w:szCs w:val="24"/>
              </w:rPr>
              <w:t xml:space="preserve"> </w:t>
            </w:r>
            <w:r w:rsidRPr="001B300B">
              <w:rPr>
                <w:rFonts w:ascii="Times New Roman" w:hAnsi="Times New Roman" w:cs="Times New Roman"/>
                <w:sz w:val="24"/>
                <w:szCs w:val="24"/>
              </w:rPr>
              <w:t>yönde</w:t>
            </w:r>
            <w:r w:rsidRPr="001B300B">
              <w:rPr>
                <w:rFonts w:ascii="Times New Roman" w:hAnsi="Times New Roman" w:cs="Times New Roman"/>
                <w:spacing w:val="-7"/>
                <w:sz w:val="24"/>
                <w:szCs w:val="24"/>
              </w:rPr>
              <w:t xml:space="preserve"> </w:t>
            </w:r>
            <w:r w:rsidRPr="001B300B">
              <w:rPr>
                <w:rFonts w:ascii="Times New Roman" w:hAnsi="Times New Roman" w:cs="Times New Roman"/>
                <w:sz w:val="24"/>
                <w:szCs w:val="24"/>
              </w:rPr>
              <w:t>telkin,</w:t>
            </w:r>
            <w:r w:rsidRPr="001B300B">
              <w:rPr>
                <w:rFonts w:ascii="Times New Roman" w:hAnsi="Times New Roman" w:cs="Times New Roman"/>
                <w:spacing w:val="-5"/>
                <w:sz w:val="24"/>
                <w:szCs w:val="24"/>
              </w:rPr>
              <w:t xml:space="preserve"> </w:t>
            </w:r>
            <w:r w:rsidRPr="001B300B">
              <w:rPr>
                <w:rFonts w:ascii="Times New Roman" w:hAnsi="Times New Roman" w:cs="Times New Roman"/>
                <w:sz w:val="24"/>
                <w:szCs w:val="24"/>
              </w:rPr>
              <w:t>teşviklerde</w:t>
            </w:r>
            <w:r w:rsidRPr="001B300B">
              <w:rPr>
                <w:rFonts w:ascii="Times New Roman" w:hAnsi="Times New Roman" w:cs="Times New Roman"/>
                <w:spacing w:val="-11"/>
                <w:sz w:val="24"/>
                <w:szCs w:val="24"/>
              </w:rPr>
              <w:t xml:space="preserve"> </w:t>
            </w:r>
            <w:r w:rsidRPr="001B300B">
              <w:rPr>
                <w:rFonts w:ascii="Times New Roman" w:hAnsi="Times New Roman" w:cs="Times New Roman"/>
                <w:sz w:val="24"/>
                <w:szCs w:val="24"/>
              </w:rPr>
              <w:t>bulunmayacaktır.</w:t>
            </w:r>
          </w:p>
          <w:p w:rsidR="00CB79EF" w:rsidRPr="001B300B" w:rsidRDefault="00CB79EF" w:rsidP="00CB79EF">
            <w:pPr>
              <w:pStyle w:val="TableParagraph"/>
              <w:spacing w:line="227" w:lineRule="exact"/>
              <w:ind w:right="511"/>
              <w:rPr>
                <w:rFonts w:ascii="Times New Roman" w:hAnsi="Times New Roman" w:cs="Times New Roman"/>
                <w:sz w:val="24"/>
                <w:szCs w:val="24"/>
              </w:rPr>
            </w:pPr>
          </w:p>
        </w:tc>
      </w:tr>
      <w:tr w:rsidR="00CB79EF" w:rsidRPr="001B300B" w:rsidTr="00CB79EF">
        <w:tc>
          <w:tcPr>
            <w:tcW w:w="2122" w:type="dxa"/>
          </w:tcPr>
          <w:p w:rsidR="00CB79EF" w:rsidRPr="001B300B" w:rsidRDefault="00CB79EF" w:rsidP="00CB79EF">
            <w:pPr>
              <w:pStyle w:val="TableParagraph"/>
              <w:spacing w:line="249" w:lineRule="exact"/>
              <w:ind w:left="103"/>
              <w:rPr>
                <w:rFonts w:ascii="Times New Roman" w:eastAsia="Calibri" w:hAnsi="Times New Roman" w:cs="Times New Roman"/>
                <w:sz w:val="24"/>
                <w:szCs w:val="24"/>
              </w:rPr>
            </w:pPr>
            <w:r w:rsidRPr="001B300B">
              <w:rPr>
                <w:rFonts w:ascii="Times New Roman" w:hAnsi="Times New Roman" w:cs="Times New Roman"/>
                <w:b/>
                <w:sz w:val="24"/>
                <w:szCs w:val="24"/>
              </w:rPr>
              <w:lastRenderedPageBreak/>
              <w:t>Yetkileri:</w:t>
            </w:r>
          </w:p>
        </w:tc>
        <w:tc>
          <w:tcPr>
            <w:tcW w:w="6940" w:type="dxa"/>
          </w:tcPr>
          <w:p w:rsidR="00CB79EF" w:rsidRPr="001B300B" w:rsidRDefault="00CB79EF" w:rsidP="000C1579">
            <w:pPr>
              <w:pStyle w:val="TableParagraph"/>
              <w:spacing w:line="227" w:lineRule="exact"/>
              <w:ind w:left="103" w:right="511"/>
              <w:rPr>
                <w:rFonts w:ascii="Times New Roman" w:eastAsia="Calibri" w:hAnsi="Times New Roman" w:cs="Times New Roman"/>
                <w:sz w:val="24"/>
                <w:szCs w:val="24"/>
              </w:rPr>
            </w:pPr>
            <w:r w:rsidRPr="001B300B">
              <w:rPr>
                <w:rFonts w:ascii="Times New Roman" w:hAnsi="Times New Roman" w:cs="Times New Roman"/>
                <w:sz w:val="24"/>
                <w:szCs w:val="24"/>
              </w:rPr>
              <w:t>Daire</w:t>
            </w:r>
            <w:r w:rsidRPr="001B300B">
              <w:rPr>
                <w:rFonts w:ascii="Times New Roman" w:hAnsi="Times New Roman" w:cs="Times New Roman"/>
                <w:spacing w:val="-6"/>
                <w:sz w:val="24"/>
                <w:szCs w:val="24"/>
              </w:rPr>
              <w:t xml:space="preserve"> </w:t>
            </w:r>
            <w:r w:rsidRPr="001B300B">
              <w:rPr>
                <w:rFonts w:ascii="Times New Roman" w:hAnsi="Times New Roman" w:cs="Times New Roman"/>
                <w:sz w:val="24"/>
                <w:szCs w:val="24"/>
              </w:rPr>
              <w:t>Başkanlığı</w:t>
            </w:r>
            <w:r w:rsidRPr="001B300B">
              <w:rPr>
                <w:rFonts w:ascii="Times New Roman" w:hAnsi="Times New Roman" w:cs="Times New Roman"/>
                <w:spacing w:val="-10"/>
                <w:sz w:val="24"/>
                <w:szCs w:val="24"/>
              </w:rPr>
              <w:t xml:space="preserve"> </w:t>
            </w:r>
            <w:r w:rsidR="00DA7F40">
              <w:rPr>
                <w:rFonts w:ascii="Times New Roman" w:hAnsi="Times New Roman" w:cs="Times New Roman"/>
                <w:spacing w:val="-10"/>
                <w:sz w:val="24"/>
                <w:szCs w:val="24"/>
              </w:rPr>
              <w:t xml:space="preserve"> </w:t>
            </w:r>
            <w:r w:rsidRPr="001B300B">
              <w:rPr>
                <w:rFonts w:ascii="Times New Roman" w:hAnsi="Times New Roman" w:cs="Times New Roman"/>
                <w:sz w:val="24"/>
                <w:szCs w:val="24"/>
              </w:rPr>
              <w:t>tarafından</w:t>
            </w:r>
            <w:r w:rsidRPr="001B300B">
              <w:rPr>
                <w:rFonts w:ascii="Times New Roman" w:hAnsi="Times New Roman" w:cs="Times New Roman"/>
                <w:spacing w:val="-9"/>
                <w:sz w:val="24"/>
                <w:szCs w:val="24"/>
              </w:rPr>
              <w:t xml:space="preserve"> </w:t>
            </w:r>
            <w:r w:rsidRPr="001B300B">
              <w:rPr>
                <w:rFonts w:ascii="Times New Roman" w:hAnsi="Times New Roman" w:cs="Times New Roman"/>
                <w:sz w:val="24"/>
                <w:szCs w:val="24"/>
              </w:rPr>
              <w:t>verilen</w:t>
            </w:r>
            <w:r w:rsidRPr="001B300B">
              <w:rPr>
                <w:rFonts w:ascii="Times New Roman" w:hAnsi="Times New Roman" w:cs="Times New Roman"/>
                <w:spacing w:val="-7"/>
                <w:sz w:val="24"/>
                <w:szCs w:val="24"/>
              </w:rPr>
              <w:t xml:space="preserve"> </w:t>
            </w:r>
            <w:r w:rsidRPr="001B300B">
              <w:rPr>
                <w:rFonts w:ascii="Times New Roman" w:hAnsi="Times New Roman" w:cs="Times New Roman"/>
                <w:sz w:val="24"/>
                <w:szCs w:val="24"/>
              </w:rPr>
              <w:t>yetkiler</w:t>
            </w:r>
          </w:p>
        </w:tc>
      </w:tr>
      <w:tr w:rsidR="00CB79EF" w:rsidRPr="001B300B" w:rsidTr="00CB79EF">
        <w:tc>
          <w:tcPr>
            <w:tcW w:w="2122" w:type="dxa"/>
          </w:tcPr>
          <w:p w:rsidR="00CB79EF" w:rsidRPr="001B300B" w:rsidRDefault="00CB79EF" w:rsidP="00CB79EF">
            <w:pPr>
              <w:pStyle w:val="TableParagraph"/>
              <w:spacing w:line="249" w:lineRule="exact"/>
              <w:ind w:left="103"/>
              <w:rPr>
                <w:rFonts w:ascii="Times New Roman" w:eastAsia="Calibri" w:hAnsi="Times New Roman" w:cs="Times New Roman"/>
                <w:sz w:val="24"/>
                <w:szCs w:val="24"/>
              </w:rPr>
            </w:pPr>
            <w:r w:rsidRPr="001B300B">
              <w:rPr>
                <w:rFonts w:ascii="Times New Roman" w:hAnsi="Times New Roman" w:cs="Times New Roman"/>
                <w:b/>
                <w:sz w:val="24"/>
                <w:szCs w:val="24"/>
              </w:rPr>
              <w:t>Bilgi-Beceri</w:t>
            </w:r>
            <w:r w:rsidRPr="001B300B">
              <w:rPr>
                <w:rFonts w:ascii="Times New Roman" w:hAnsi="Times New Roman" w:cs="Times New Roman"/>
                <w:b/>
                <w:spacing w:val="-5"/>
                <w:sz w:val="24"/>
                <w:szCs w:val="24"/>
              </w:rPr>
              <w:t xml:space="preserve"> </w:t>
            </w:r>
            <w:r w:rsidRPr="001B300B">
              <w:rPr>
                <w:rFonts w:ascii="Times New Roman" w:hAnsi="Times New Roman" w:cs="Times New Roman"/>
                <w:b/>
                <w:sz w:val="24"/>
                <w:szCs w:val="24"/>
              </w:rPr>
              <w:t>ve</w:t>
            </w:r>
          </w:p>
          <w:p w:rsidR="00CB79EF" w:rsidRPr="001B300B" w:rsidRDefault="00CB79EF" w:rsidP="00CB79EF">
            <w:pPr>
              <w:pStyle w:val="TableParagraph"/>
              <w:spacing w:before="2"/>
              <w:ind w:left="103"/>
              <w:rPr>
                <w:rFonts w:ascii="Times New Roman" w:eastAsia="Calibri" w:hAnsi="Times New Roman" w:cs="Times New Roman"/>
                <w:sz w:val="24"/>
                <w:szCs w:val="24"/>
              </w:rPr>
            </w:pPr>
            <w:r w:rsidRPr="001B300B">
              <w:rPr>
                <w:rFonts w:ascii="Times New Roman" w:hAnsi="Times New Roman" w:cs="Times New Roman"/>
                <w:b/>
                <w:sz w:val="24"/>
                <w:szCs w:val="24"/>
              </w:rPr>
              <w:t>Yetenekler:</w:t>
            </w:r>
          </w:p>
        </w:tc>
        <w:tc>
          <w:tcPr>
            <w:tcW w:w="6940" w:type="dxa"/>
          </w:tcPr>
          <w:p w:rsidR="00CB79EF" w:rsidRPr="00D0780E" w:rsidRDefault="00CB79EF" w:rsidP="00CB79EF">
            <w:pPr>
              <w:pStyle w:val="TableParagraph"/>
              <w:spacing w:line="227" w:lineRule="exact"/>
              <w:ind w:left="103" w:right="511"/>
              <w:rPr>
                <w:rFonts w:ascii="Times New Roman" w:eastAsia="Calibri" w:hAnsi="Times New Roman" w:cs="Times New Roman"/>
                <w:sz w:val="24"/>
                <w:szCs w:val="24"/>
              </w:rPr>
            </w:pPr>
            <w:r w:rsidRPr="00D0780E">
              <w:rPr>
                <w:rFonts w:ascii="Times New Roman" w:hAnsi="Times New Roman" w:cs="Times New Roman"/>
                <w:sz w:val="24"/>
                <w:szCs w:val="24"/>
              </w:rPr>
              <w:t>Gerekli</w:t>
            </w:r>
            <w:r w:rsidRPr="00D0780E">
              <w:rPr>
                <w:rFonts w:ascii="Times New Roman" w:hAnsi="Times New Roman" w:cs="Times New Roman"/>
                <w:spacing w:val="-9"/>
                <w:sz w:val="24"/>
                <w:szCs w:val="24"/>
              </w:rPr>
              <w:t xml:space="preserve"> </w:t>
            </w:r>
            <w:r w:rsidRPr="00D0780E">
              <w:rPr>
                <w:rFonts w:ascii="Times New Roman" w:hAnsi="Times New Roman" w:cs="Times New Roman"/>
                <w:sz w:val="24"/>
                <w:szCs w:val="24"/>
              </w:rPr>
              <w:t>mevzuat</w:t>
            </w:r>
            <w:r w:rsidRPr="00D0780E">
              <w:rPr>
                <w:rFonts w:ascii="Times New Roman" w:hAnsi="Times New Roman" w:cs="Times New Roman"/>
                <w:spacing w:val="-9"/>
                <w:sz w:val="24"/>
                <w:szCs w:val="24"/>
              </w:rPr>
              <w:t xml:space="preserve"> </w:t>
            </w:r>
            <w:r w:rsidRPr="00D0780E">
              <w:rPr>
                <w:rFonts w:ascii="Times New Roman" w:hAnsi="Times New Roman" w:cs="Times New Roman"/>
                <w:sz w:val="24"/>
                <w:szCs w:val="24"/>
              </w:rPr>
              <w:t>konusunda</w:t>
            </w:r>
            <w:r w:rsidRPr="00D0780E">
              <w:rPr>
                <w:rFonts w:ascii="Times New Roman" w:hAnsi="Times New Roman" w:cs="Times New Roman"/>
                <w:spacing w:val="-9"/>
                <w:sz w:val="24"/>
                <w:szCs w:val="24"/>
              </w:rPr>
              <w:t xml:space="preserve"> </w:t>
            </w:r>
            <w:r w:rsidRPr="00D0780E">
              <w:rPr>
                <w:rFonts w:ascii="Times New Roman" w:hAnsi="Times New Roman" w:cs="Times New Roman"/>
                <w:sz w:val="24"/>
                <w:szCs w:val="24"/>
              </w:rPr>
              <w:t>ileri</w:t>
            </w:r>
            <w:r w:rsidRPr="00D0780E">
              <w:rPr>
                <w:rFonts w:ascii="Times New Roman" w:hAnsi="Times New Roman" w:cs="Times New Roman"/>
                <w:spacing w:val="-5"/>
                <w:sz w:val="24"/>
                <w:szCs w:val="24"/>
              </w:rPr>
              <w:t xml:space="preserve"> </w:t>
            </w:r>
            <w:r w:rsidRPr="00D0780E">
              <w:rPr>
                <w:rFonts w:ascii="Times New Roman" w:hAnsi="Times New Roman" w:cs="Times New Roman"/>
                <w:sz w:val="24"/>
                <w:szCs w:val="24"/>
              </w:rPr>
              <w:t>düzey</w:t>
            </w:r>
            <w:r w:rsidRPr="00D0780E">
              <w:rPr>
                <w:rFonts w:ascii="Times New Roman" w:hAnsi="Times New Roman" w:cs="Times New Roman"/>
                <w:spacing w:val="-6"/>
                <w:sz w:val="24"/>
                <w:szCs w:val="24"/>
              </w:rPr>
              <w:t xml:space="preserve"> </w:t>
            </w:r>
            <w:r w:rsidRPr="00D0780E">
              <w:rPr>
                <w:rFonts w:ascii="Times New Roman" w:hAnsi="Times New Roman" w:cs="Times New Roman"/>
                <w:sz w:val="24"/>
                <w:szCs w:val="24"/>
              </w:rPr>
              <w:t>bilgi</w:t>
            </w:r>
            <w:r w:rsidRPr="00D0780E">
              <w:rPr>
                <w:rFonts w:ascii="Times New Roman" w:hAnsi="Times New Roman" w:cs="Times New Roman"/>
                <w:spacing w:val="-5"/>
                <w:sz w:val="24"/>
                <w:szCs w:val="24"/>
              </w:rPr>
              <w:t xml:space="preserve"> </w:t>
            </w:r>
            <w:r w:rsidRPr="00D0780E">
              <w:rPr>
                <w:rFonts w:ascii="Times New Roman" w:hAnsi="Times New Roman" w:cs="Times New Roman"/>
                <w:sz w:val="24"/>
                <w:szCs w:val="24"/>
              </w:rPr>
              <w:t>sahibi</w:t>
            </w:r>
            <w:r w:rsidRPr="00D0780E">
              <w:rPr>
                <w:rFonts w:ascii="Times New Roman" w:hAnsi="Times New Roman" w:cs="Times New Roman"/>
                <w:spacing w:val="-7"/>
                <w:sz w:val="24"/>
                <w:szCs w:val="24"/>
              </w:rPr>
              <w:t xml:space="preserve"> </w:t>
            </w:r>
            <w:r w:rsidRPr="00D0780E">
              <w:rPr>
                <w:rFonts w:ascii="Times New Roman" w:hAnsi="Times New Roman" w:cs="Times New Roman"/>
                <w:sz w:val="24"/>
                <w:szCs w:val="24"/>
              </w:rPr>
              <w:t>olmak</w:t>
            </w:r>
            <w:r w:rsidRPr="00D0780E">
              <w:rPr>
                <w:rFonts w:ascii="Times New Roman" w:hAnsi="Times New Roman" w:cs="Times New Roman"/>
                <w:spacing w:val="-6"/>
                <w:sz w:val="24"/>
                <w:szCs w:val="24"/>
              </w:rPr>
              <w:t xml:space="preserve"> </w:t>
            </w:r>
            <w:r w:rsidRPr="00D0780E">
              <w:rPr>
                <w:rFonts w:ascii="Times New Roman" w:hAnsi="Times New Roman" w:cs="Times New Roman"/>
                <w:sz w:val="24"/>
                <w:szCs w:val="24"/>
              </w:rPr>
              <w:t>(alanında)</w:t>
            </w:r>
          </w:p>
          <w:p w:rsidR="00CB79EF" w:rsidRPr="00D0780E" w:rsidRDefault="00CB79EF" w:rsidP="00CB79EF">
            <w:pPr>
              <w:pStyle w:val="TableParagraph"/>
              <w:numPr>
                <w:ilvl w:val="0"/>
                <w:numId w:val="5"/>
              </w:numPr>
              <w:tabs>
                <w:tab w:val="left" w:pos="464"/>
              </w:tabs>
              <w:spacing w:line="243" w:lineRule="exact"/>
              <w:rPr>
                <w:rFonts w:ascii="Times New Roman" w:eastAsia="Calibri" w:hAnsi="Times New Roman" w:cs="Times New Roman"/>
                <w:sz w:val="24"/>
                <w:szCs w:val="24"/>
              </w:rPr>
            </w:pPr>
            <w:r w:rsidRPr="00D0780E">
              <w:rPr>
                <w:rFonts w:ascii="Times New Roman" w:hAnsi="Times New Roman" w:cs="Times New Roman"/>
                <w:sz w:val="24"/>
                <w:szCs w:val="24"/>
              </w:rPr>
              <w:t>Stratejik</w:t>
            </w:r>
            <w:r w:rsidRPr="00D0780E">
              <w:rPr>
                <w:rFonts w:ascii="Times New Roman" w:hAnsi="Times New Roman" w:cs="Times New Roman"/>
                <w:spacing w:val="-10"/>
                <w:sz w:val="24"/>
                <w:szCs w:val="24"/>
              </w:rPr>
              <w:t xml:space="preserve"> </w:t>
            </w:r>
            <w:r w:rsidRPr="00D0780E">
              <w:rPr>
                <w:rFonts w:ascii="Times New Roman" w:hAnsi="Times New Roman" w:cs="Times New Roman"/>
                <w:sz w:val="24"/>
                <w:szCs w:val="24"/>
              </w:rPr>
              <w:t>Plan</w:t>
            </w:r>
            <w:r w:rsidRPr="00D0780E">
              <w:rPr>
                <w:rFonts w:ascii="Times New Roman" w:hAnsi="Times New Roman" w:cs="Times New Roman"/>
                <w:spacing w:val="-7"/>
                <w:sz w:val="24"/>
                <w:szCs w:val="24"/>
              </w:rPr>
              <w:t xml:space="preserve"> </w:t>
            </w:r>
            <w:r w:rsidRPr="00D0780E">
              <w:rPr>
                <w:rFonts w:ascii="Times New Roman" w:hAnsi="Times New Roman" w:cs="Times New Roman"/>
                <w:sz w:val="24"/>
                <w:szCs w:val="24"/>
              </w:rPr>
              <w:t>konusunda</w:t>
            </w:r>
            <w:r w:rsidRPr="00D0780E">
              <w:rPr>
                <w:rFonts w:ascii="Times New Roman" w:hAnsi="Times New Roman" w:cs="Times New Roman"/>
                <w:spacing w:val="-11"/>
                <w:sz w:val="24"/>
                <w:szCs w:val="24"/>
              </w:rPr>
              <w:t xml:space="preserve"> </w:t>
            </w:r>
            <w:r w:rsidRPr="00D0780E">
              <w:rPr>
                <w:rFonts w:ascii="Times New Roman" w:hAnsi="Times New Roman" w:cs="Times New Roman"/>
                <w:sz w:val="24"/>
                <w:szCs w:val="24"/>
              </w:rPr>
              <w:t>literatür</w:t>
            </w:r>
            <w:r w:rsidRPr="00D0780E">
              <w:rPr>
                <w:rFonts w:ascii="Times New Roman" w:hAnsi="Times New Roman" w:cs="Times New Roman"/>
                <w:spacing w:val="-11"/>
                <w:sz w:val="24"/>
                <w:szCs w:val="24"/>
              </w:rPr>
              <w:t xml:space="preserve"> </w:t>
            </w:r>
            <w:r w:rsidRPr="00D0780E">
              <w:rPr>
                <w:rFonts w:ascii="Times New Roman" w:hAnsi="Times New Roman" w:cs="Times New Roman"/>
                <w:sz w:val="24"/>
                <w:szCs w:val="24"/>
              </w:rPr>
              <w:t>bilgisi</w:t>
            </w:r>
          </w:p>
          <w:p w:rsidR="00D0780E" w:rsidRPr="00D0780E" w:rsidRDefault="00D0780E" w:rsidP="00CB79EF">
            <w:pPr>
              <w:pStyle w:val="TableParagraph"/>
              <w:numPr>
                <w:ilvl w:val="0"/>
                <w:numId w:val="5"/>
              </w:numPr>
              <w:tabs>
                <w:tab w:val="left" w:pos="464"/>
              </w:tabs>
              <w:spacing w:line="243" w:lineRule="exact"/>
              <w:rPr>
                <w:rFonts w:ascii="Times New Roman" w:eastAsia="Calibri" w:hAnsi="Times New Roman" w:cs="Times New Roman"/>
                <w:sz w:val="24"/>
                <w:szCs w:val="24"/>
              </w:rPr>
            </w:pPr>
            <w:r w:rsidRPr="00376447">
              <w:rPr>
                <w:rFonts w:ascii="Times New Roman" w:hAnsi="Times New Roman" w:cs="Times New Roman"/>
                <w:bCs/>
              </w:rPr>
              <w:t>7126 Sayılı Kanun</w:t>
            </w:r>
          </w:p>
          <w:p w:rsidR="00CB79EF" w:rsidRPr="00D0780E" w:rsidRDefault="00CB79EF" w:rsidP="00CB79EF">
            <w:pPr>
              <w:pStyle w:val="TableParagraph"/>
              <w:numPr>
                <w:ilvl w:val="0"/>
                <w:numId w:val="5"/>
              </w:numPr>
              <w:tabs>
                <w:tab w:val="left" w:pos="464"/>
              </w:tabs>
              <w:spacing w:line="243" w:lineRule="exact"/>
              <w:rPr>
                <w:rFonts w:ascii="Times New Roman" w:eastAsia="Calibri" w:hAnsi="Times New Roman" w:cs="Times New Roman"/>
                <w:sz w:val="24"/>
                <w:szCs w:val="24"/>
              </w:rPr>
            </w:pPr>
            <w:r w:rsidRPr="00D0780E">
              <w:rPr>
                <w:rFonts w:ascii="Times New Roman" w:hAnsi="Times New Roman" w:cs="Times New Roman"/>
                <w:sz w:val="24"/>
                <w:szCs w:val="24"/>
              </w:rPr>
              <w:t>İç Kontrol literatür</w:t>
            </w:r>
            <w:r w:rsidRPr="00D0780E">
              <w:rPr>
                <w:rFonts w:ascii="Times New Roman" w:hAnsi="Times New Roman" w:cs="Times New Roman"/>
                <w:spacing w:val="-24"/>
                <w:sz w:val="24"/>
                <w:szCs w:val="24"/>
              </w:rPr>
              <w:t xml:space="preserve"> </w:t>
            </w:r>
            <w:r w:rsidRPr="00D0780E">
              <w:rPr>
                <w:rFonts w:ascii="Times New Roman" w:hAnsi="Times New Roman" w:cs="Times New Roman"/>
                <w:sz w:val="24"/>
                <w:szCs w:val="24"/>
              </w:rPr>
              <w:t>bilgisi</w:t>
            </w:r>
          </w:p>
          <w:p w:rsidR="00CB79EF" w:rsidRPr="001B300B" w:rsidRDefault="00CB79EF" w:rsidP="00CB79EF">
            <w:pPr>
              <w:pStyle w:val="TableParagraph"/>
              <w:numPr>
                <w:ilvl w:val="0"/>
                <w:numId w:val="5"/>
              </w:numPr>
              <w:tabs>
                <w:tab w:val="left" w:pos="464"/>
              </w:tabs>
              <w:rPr>
                <w:rFonts w:ascii="Times New Roman" w:eastAsia="Calibri" w:hAnsi="Times New Roman" w:cs="Times New Roman"/>
                <w:sz w:val="24"/>
                <w:szCs w:val="24"/>
              </w:rPr>
            </w:pPr>
            <w:r w:rsidRPr="001B300B">
              <w:rPr>
                <w:rFonts w:ascii="Times New Roman" w:hAnsi="Times New Roman" w:cs="Times New Roman"/>
                <w:sz w:val="24"/>
                <w:szCs w:val="24"/>
              </w:rPr>
              <w:t>Üniversite</w:t>
            </w:r>
            <w:r w:rsidRPr="001B300B">
              <w:rPr>
                <w:rFonts w:ascii="Times New Roman" w:hAnsi="Times New Roman" w:cs="Times New Roman"/>
                <w:spacing w:val="-10"/>
                <w:sz w:val="24"/>
                <w:szCs w:val="24"/>
              </w:rPr>
              <w:t xml:space="preserve"> </w:t>
            </w:r>
            <w:r w:rsidRPr="001B300B">
              <w:rPr>
                <w:rFonts w:ascii="Times New Roman" w:hAnsi="Times New Roman" w:cs="Times New Roman"/>
                <w:sz w:val="24"/>
                <w:szCs w:val="24"/>
              </w:rPr>
              <w:t>Kamu</w:t>
            </w:r>
            <w:r w:rsidRPr="001B300B">
              <w:rPr>
                <w:rFonts w:ascii="Times New Roman" w:hAnsi="Times New Roman" w:cs="Times New Roman"/>
                <w:spacing w:val="-6"/>
                <w:sz w:val="24"/>
                <w:szCs w:val="24"/>
              </w:rPr>
              <w:t xml:space="preserve"> </w:t>
            </w:r>
            <w:r w:rsidRPr="001B300B">
              <w:rPr>
                <w:rFonts w:ascii="Times New Roman" w:hAnsi="Times New Roman" w:cs="Times New Roman"/>
                <w:sz w:val="24"/>
                <w:szCs w:val="24"/>
              </w:rPr>
              <w:t>İç</w:t>
            </w:r>
            <w:r w:rsidRPr="001B300B">
              <w:rPr>
                <w:rFonts w:ascii="Times New Roman" w:hAnsi="Times New Roman" w:cs="Times New Roman"/>
                <w:spacing w:val="-2"/>
                <w:sz w:val="24"/>
                <w:szCs w:val="24"/>
              </w:rPr>
              <w:t xml:space="preserve"> </w:t>
            </w:r>
            <w:r w:rsidRPr="001B300B">
              <w:rPr>
                <w:rFonts w:ascii="Times New Roman" w:hAnsi="Times New Roman" w:cs="Times New Roman"/>
                <w:sz w:val="24"/>
                <w:szCs w:val="24"/>
              </w:rPr>
              <w:t>Kontrol</w:t>
            </w:r>
            <w:r w:rsidRPr="001B300B">
              <w:rPr>
                <w:rFonts w:ascii="Times New Roman" w:hAnsi="Times New Roman" w:cs="Times New Roman"/>
                <w:spacing w:val="-9"/>
                <w:sz w:val="24"/>
                <w:szCs w:val="24"/>
              </w:rPr>
              <w:t xml:space="preserve"> </w:t>
            </w:r>
            <w:r w:rsidRPr="001B300B">
              <w:rPr>
                <w:rFonts w:ascii="Times New Roman" w:hAnsi="Times New Roman" w:cs="Times New Roman"/>
                <w:sz w:val="24"/>
                <w:szCs w:val="24"/>
              </w:rPr>
              <w:t>Standartlarına</w:t>
            </w:r>
            <w:r w:rsidRPr="001B300B">
              <w:rPr>
                <w:rFonts w:ascii="Times New Roman" w:hAnsi="Times New Roman" w:cs="Times New Roman"/>
                <w:spacing w:val="-14"/>
                <w:sz w:val="24"/>
                <w:szCs w:val="24"/>
              </w:rPr>
              <w:t xml:space="preserve"> </w:t>
            </w:r>
            <w:r w:rsidRPr="001B300B">
              <w:rPr>
                <w:rFonts w:ascii="Times New Roman" w:hAnsi="Times New Roman" w:cs="Times New Roman"/>
                <w:sz w:val="24"/>
                <w:szCs w:val="24"/>
              </w:rPr>
              <w:t>Uyum</w:t>
            </w:r>
            <w:r w:rsidRPr="001B300B">
              <w:rPr>
                <w:rFonts w:ascii="Times New Roman" w:hAnsi="Times New Roman" w:cs="Times New Roman"/>
                <w:spacing w:val="-8"/>
                <w:sz w:val="24"/>
                <w:szCs w:val="24"/>
              </w:rPr>
              <w:t xml:space="preserve"> </w:t>
            </w:r>
            <w:r w:rsidRPr="001B300B">
              <w:rPr>
                <w:rFonts w:ascii="Times New Roman" w:hAnsi="Times New Roman" w:cs="Times New Roman"/>
                <w:sz w:val="24"/>
                <w:szCs w:val="24"/>
              </w:rPr>
              <w:t>Eylem</w:t>
            </w:r>
            <w:r w:rsidRPr="001B300B">
              <w:rPr>
                <w:rFonts w:ascii="Times New Roman" w:hAnsi="Times New Roman" w:cs="Times New Roman"/>
                <w:spacing w:val="-5"/>
                <w:sz w:val="24"/>
                <w:szCs w:val="24"/>
              </w:rPr>
              <w:t xml:space="preserve"> </w:t>
            </w:r>
            <w:r w:rsidRPr="001B300B">
              <w:rPr>
                <w:rFonts w:ascii="Times New Roman" w:hAnsi="Times New Roman" w:cs="Times New Roman"/>
                <w:sz w:val="24"/>
                <w:szCs w:val="24"/>
              </w:rPr>
              <w:t>Planı</w:t>
            </w:r>
          </w:p>
          <w:p w:rsidR="00CB79EF" w:rsidRPr="001B300B" w:rsidRDefault="00CB79EF" w:rsidP="00CB79EF">
            <w:pPr>
              <w:pStyle w:val="TableParagraph"/>
              <w:numPr>
                <w:ilvl w:val="0"/>
                <w:numId w:val="5"/>
              </w:numPr>
              <w:tabs>
                <w:tab w:val="left" w:pos="461"/>
              </w:tabs>
              <w:ind w:right="981"/>
              <w:rPr>
                <w:rFonts w:ascii="Times New Roman" w:eastAsia="Calibri" w:hAnsi="Times New Roman" w:cs="Times New Roman"/>
                <w:sz w:val="24"/>
                <w:szCs w:val="24"/>
              </w:rPr>
            </w:pPr>
            <w:r w:rsidRPr="001B300B">
              <w:rPr>
                <w:rFonts w:ascii="Times New Roman" w:hAnsi="Times New Roman" w:cs="Times New Roman"/>
                <w:sz w:val="24"/>
                <w:szCs w:val="24"/>
              </w:rPr>
              <w:t>Temel</w:t>
            </w:r>
            <w:r w:rsidRPr="001B300B">
              <w:rPr>
                <w:rFonts w:ascii="Times New Roman" w:hAnsi="Times New Roman" w:cs="Times New Roman"/>
                <w:spacing w:val="-6"/>
                <w:sz w:val="24"/>
                <w:szCs w:val="24"/>
              </w:rPr>
              <w:t xml:space="preserve"> </w:t>
            </w:r>
            <w:r w:rsidRPr="001B300B">
              <w:rPr>
                <w:rFonts w:ascii="Times New Roman" w:hAnsi="Times New Roman" w:cs="Times New Roman"/>
                <w:sz w:val="24"/>
                <w:szCs w:val="24"/>
              </w:rPr>
              <w:t>düzeyde</w:t>
            </w:r>
            <w:r w:rsidRPr="001B300B">
              <w:rPr>
                <w:rFonts w:ascii="Times New Roman" w:hAnsi="Times New Roman" w:cs="Times New Roman"/>
                <w:spacing w:val="-9"/>
                <w:sz w:val="24"/>
                <w:szCs w:val="24"/>
              </w:rPr>
              <w:t xml:space="preserve"> </w:t>
            </w:r>
            <w:r w:rsidRPr="001B300B">
              <w:rPr>
                <w:rFonts w:ascii="Times New Roman" w:hAnsi="Times New Roman" w:cs="Times New Roman"/>
                <w:sz w:val="24"/>
                <w:szCs w:val="24"/>
              </w:rPr>
              <w:t>Bilgisayar</w:t>
            </w:r>
            <w:r w:rsidRPr="001B300B">
              <w:rPr>
                <w:rFonts w:ascii="Times New Roman" w:hAnsi="Times New Roman" w:cs="Times New Roman"/>
                <w:spacing w:val="-8"/>
                <w:sz w:val="24"/>
                <w:szCs w:val="24"/>
              </w:rPr>
              <w:t xml:space="preserve"> </w:t>
            </w:r>
            <w:r w:rsidRPr="001B300B">
              <w:rPr>
                <w:rFonts w:ascii="Times New Roman" w:hAnsi="Times New Roman" w:cs="Times New Roman"/>
                <w:sz w:val="24"/>
                <w:szCs w:val="24"/>
              </w:rPr>
              <w:t>ve</w:t>
            </w:r>
            <w:r w:rsidRPr="001B300B">
              <w:rPr>
                <w:rFonts w:ascii="Times New Roman" w:hAnsi="Times New Roman" w:cs="Times New Roman"/>
                <w:spacing w:val="-4"/>
                <w:sz w:val="24"/>
                <w:szCs w:val="24"/>
              </w:rPr>
              <w:t xml:space="preserve"> </w:t>
            </w:r>
            <w:r w:rsidRPr="001B300B">
              <w:rPr>
                <w:rFonts w:ascii="Times New Roman" w:hAnsi="Times New Roman" w:cs="Times New Roman"/>
                <w:sz w:val="24"/>
                <w:szCs w:val="24"/>
              </w:rPr>
              <w:t>internet,</w:t>
            </w:r>
            <w:r w:rsidRPr="001B300B">
              <w:rPr>
                <w:rFonts w:ascii="Times New Roman" w:hAnsi="Times New Roman" w:cs="Times New Roman"/>
                <w:spacing w:val="-8"/>
                <w:sz w:val="24"/>
                <w:szCs w:val="24"/>
              </w:rPr>
              <w:t xml:space="preserve"> </w:t>
            </w:r>
            <w:r w:rsidRPr="001B300B">
              <w:rPr>
                <w:rFonts w:ascii="Times New Roman" w:hAnsi="Times New Roman" w:cs="Times New Roman"/>
                <w:sz w:val="24"/>
                <w:szCs w:val="24"/>
              </w:rPr>
              <w:t>Ofis</w:t>
            </w:r>
            <w:r w:rsidRPr="001B300B">
              <w:rPr>
                <w:rFonts w:ascii="Times New Roman" w:hAnsi="Times New Roman" w:cs="Times New Roman"/>
                <w:spacing w:val="-5"/>
                <w:sz w:val="24"/>
                <w:szCs w:val="24"/>
              </w:rPr>
              <w:t xml:space="preserve"> </w:t>
            </w:r>
            <w:r w:rsidRPr="001B300B">
              <w:rPr>
                <w:rFonts w:ascii="Times New Roman" w:hAnsi="Times New Roman" w:cs="Times New Roman"/>
                <w:sz w:val="24"/>
                <w:szCs w:val="24"/>
              </w:rPr>
              <w:t>programlarını,</w:t>
            </w:r>
            <w:r w:rsidRPr="001B300B">
              <w:rPr>
                <w:rFonts w:ascii="Times New Roman" w:hAnsi="Times New Roman" w:cs="Times New Roman"/>
                <w:spacing w:val="-10"/>
                <w:sz w:val="24"/>
                <w:szCs w:val="24"/>
              </w:rPr>
              <w:t xml:space="preserve"> </w:t>
            </w:r>
            <w:r w:rsidRPr="001B300B">
              <w:rPr>
                <w:rFonts w:ascii="Times New Roman" w:hAnsi="Times New Roman" w:cs="Times New Roman"/>
                <w:sz w:val="24"/>
                <w:szCs w:val="24"/>
              </w:rPr>
              <w:t>Ofis</w:t>
            </w:r>
            <w:r w:rsidRPr="001B300B">
              <w:rPr>
                <w:rFonts w:ascii="Times New Roman" w:hAnsi="Times New Roman" w:cs="Times New Roman"/>
                <w:spacing w:val="-7"/>
                <w:sz w:val="24"/>
                <w:szCs w:val="24"/>
              </w:rPr>
              <w:t xml:space="preserve"> </w:t>
            </w:r>
            <w:r w:rsidRPr="001B300B">
              <w:rPr>
                <w:rFonts w:ascii="Times New Roman" w:hAnsi="Times New Roman" w:cs="Times New Roman"/>
                <w:sz w:val="24"/>
                <w:szCs w:val="24"/>
              </w:rPr>
              <w:t>gereçleri,</w:t>
            </w:r>
            <w:r w:rsidRPr="001B300B">
              <w:rPr>
                <w:rFonts w:ascii="Times New Roman" w:hAnsi="Times New Roman" w:cs="Times New Roman"/>
                <w:spacing w:val="-8"/>
                <w:sz w:val="24"/>
                <w:szCs w:val="24"/>
              </w:rPr>
              <w:t xml:space="preserve"> </w:t>
            </w:r>
            <w:r w:rsidRPr="001B300B">
              <w:rPr>
                <w:rFonts w:ascii="Times New Roman" w:hAnsi="Times New Roman" w:cs="Times New Roman"/>
                <w:sz w:val="24"/>
                <w:szCs w:val="24"/>
              </w:rPr>
              <w:t>yazılım programları</w:t>
            </w:r>
            <w:r w:rsidR="00AF0417">
              <w:rPr>
                <w:rFonts w:ascii="Times New Roman" w:hAnsi="Times New Roman" w:cs="Times New Roman"/>
                <w:spacing w:val="-16"/>
                <w:sz w:val="24"/>
                <w:szCs w:val="24"/>
              </w:rPr>
              <w:t xml:space="preserve"> </w:t>
            </w:r>
            <w:r w:rsidRPr="001B300B">
              <w:rPr>
                <w:rFonts w:ascii="Times New Roman" w:hAnsi="Times New Roman" w:cs="Times New Roman"/>
                <w:sz w:val="24"/>
                <w:szCs w:val="24"/>
              </w:rPr>
              <w:t>kullanabilme</w:t>
            </w:r>
          </w:p>
          <w:p w:rsidR="00CB79EF" w:rsidRPr="001B300B" w:rsidRDefault="00CB79EF" w:rsidP="00CB79EF">
            <w:pPr>
              <w:pStyle w:val="TableParagraph"/>
              <w:numPr>
                <w:ilvl w:val="0"/>
                <w:numId w:val="5"/>
              </w:numPr>
              <w:tabs>
                <w:tab w:val="left" w:pos="483"/>
              </w:tabs>
              <w:spacing w:line="239" w:lineRule="exact"/>
              <w:rPr>
                <w:rFonts w:ascii="Times New Roman" w:eastAsia="Calibri" w:hAnsi="Times New Roman" w:cs="Times New Roman"/>
                <w:sz w:val="24"/>
                <w:szCs w:val="24"/>
              </w:rPr>
            </w:pPr>
            <w:r w:rsidRPr="001B300B">
              <w:rPr>
                <w:rFonts w:ascii="Times New Roman" w:hAnsi="Times New Roman" w:cs="Times New Roman"/>
                <w:sz w:val="24"/>
                <w:szCs w:val="24"/>
              </w:rPr>
              <w:t>İleri</w:t>
            </w:r>
            <w:r w:rsidRPr="001B300B">
              <w:rPr>
                <w:rFonts w:ascii="Times New Roman" w:hAnsi="Times New Roman" w:cs="Times New Roman"/>
                <w:spacing w:val="-5"/>
                <w:sz w:val="24"/>
                <w:szCs w:val="24"/>
              </w:rPr>
              <w:t xml:space="preserve"> </w:t>
            </w:r>
            <w:r w:rsidRPr="001B300B">
              <w:rPr>
                <w:rFonts w:ascii="Times New Roman" w:hAnsi="Times New Roman" w:cs="Times New Roman"/>
                <w:sz w:val="24"/>
                <w:szCs w:val="24"/>
              </w:rPr>
              <w:t>düzey</w:t>
            </w:r>
            <w:r w:rsidRPr="001B300B">
              <w:rPr>
                <w:rFonts w:ascii="Times New Roman" w:hAnsi="Times New Roman" w:cs="Times New Roman"/>
                <w:spacing w:val="-6"/>
                <w:sz w:val="24"/>
                <w:szCs w:val="24"/>
              </w:rPr>
              <w:t xml:space="preserve"> </w:t>
            </w:r>
            <w:r w:rsidRPr="001B300B">
              <w:rPr>
                <w:rFonts w:ascii="Times New Roman" w:hAnsi="Times New Roman" w:cs="Times New Roman"/>
                <w:sz w:val="24"/>
                <w:szCs w:val="24"/>
              </w:rPr>
              <w:t>yazılı</w:t>
            </w:r>
            <w:r w:rsidRPr="001B300B">
              <w:rPr>
                <w:rFonts w:ascii="Times New Roman" w:hAnsi="Times New Roman" w:cs="Times New Roman"/>
                <w:spacing w:val="-7"/>
                <w:sz w:val="24"/>
                <w:szCs w:val="24"/>
              </w:rPr>
              <w:t xml:space="preserve"> </w:t>
            </w:r>
            <w:r w:rsidRPr="001B300B">
              <w:rPr>
                <w:rFonts w:ascii="Times New Roman" w:hAnsi="Times New Roman" w:cs="Times New Roman"/>
                <w:sz w:val="24"/>
                <w:szCs w:val="24"/>
              </w:rPr>
              <w:t>ve</w:t>
            </w:r>
            <w:r w:rsidRPr="001B300B">
              <w:rPr>
                <w:rFonts w:ascii="Times New Roman" w:hAnsi="Times New Roman" w:cs="Times New Roman"/>
                <w:spacing w:val="-5"/>
                <w:sz w:val="24"/>
                <w:szCs w:val="24"/>
              </w:rPr>
              <w:t xml:space="preserve"> </w:t>
            </w:r>
            <w:r w:rsidRPr="001B300B">
              <w:rPr>
                <w:rFonts w:ascii="Times New Roman" w:hAnsi="Times New Roman" w:cs="Times New Roman"/>
                <w:sz w:val="24"/>
                <w:szCs w:val="24"/>
              </w:rPr>
              <w:t>sözlü</w:t>
            </w:r>
            <w:r w:rsidRPr="001B300B">
              <w:rPr>
                <w:rFonts w:ascii="Times New Roman" w:hAnsi="Times New Roman" w:cs="Times New Roman"/>
                <w:spacing w:val="-3"/>
                <w:sz w:val="24"/>
                <w:szCs w:val="24"/>
              </w:rPr>
              <w:t xml:space="preserve"> </w:t>
            </w:r>
            <w:r w:rsidRPr="001B300B">
              <w:rPr>
                <w:rFonts w:ascii="Times New Roman" w:hAnsi="Times New Roman" w:cs="Times New Roman"/>
                <w:sz w:val="24"/>
                <w:szCs w:val="24"/>
              </w:rPr>
              <w:t>iletişim</w:t>
            </w:r>
            <w:r w:rsidRPr="001B300B">
              <w:rPr>
                <w:rFonts w:ascii="Times New Roman" w:hAnsi="Times New Roman" w:cs="Times New Roman"/>
                <w:spacing w:val="-7"/>
                <w:sz w:val="24"/>
                <w:szCs w:val="24"/>
              </w:rPr>
              <w:t xml:space="preserve"> </w:t>
            </w:r>
            <w:r w:rsidRPr="001B300B">
              <w:rPr>
                <w:rFonts w:ascii="Times New Roman" w:hAnsi="Times New Roman" w:cs="Times New Roman"/>
                <w:sz w:val="24"/>
                <w:szCs w:val="24"/>
              </w:rPr>
              <w:t>ve</w:t>
            </w:r>
            <w:r w:rsidRPr="001B300B">
              <w:rPr>
                <w:rFonts w:ascii="Times New Roman" w:hAnsi="Times New Roman" w:cs="Times New Roman"/>
                <w:spacing w:val="-5"/>
                <w:sz w:val="24"/>
                <w:szCs w:val="24"/>
              </w:rPr>
              <w:t xml:space="preserve"> </w:t>
            </w:r>
            <w:r w:rsidRPr="001B300B">
              <w:rPr>
                <w:rFonts w:ascii="Times New Roman" w:hAnsi="Times New Roman" w:cs="Times New Roman"/>
                <w:sz w:val="24"/>
                <w:szCs w:val="24"/>
              </w:rPr>
              <w:t>anlatım</w:t>
            </w:r>
            <w:r w:rsidRPr="001B300B">
              <w:rPr>
                <w:rFonts w:ascii="Times New Roman" w:hAnsi="Times New Roman" w:cs="Times New Roman"/>
                <w:spacing w:val="-10"/>
                <w:sz w:val="24"/>
                <w:szCs w:val="24"/>
              </w:rPr>
              <w:t xml:space="preserve"> </w:t>
            </w:r>
            <w:r w:rsidRPr="001B300B">
              <w:rPr>
                <w:rFonts w:ascii="Times New Roman" w:hAnsi="Times New Roman" w:cs="Times New Roman"/>
                <w:sz w:val="24"/>
                <w:szCs w:val="24"/>
              </w:rPr>
              <w:t>becerisi</w:t>
            </w:r>
          </w:p>
          <w:p w:rsidR="00CB79EF" w:rsidRPr="001B300B" w:rsidRDefault="00CB79EF" w:rsidP="00CB79EF">
            <w:pPr>
              <w:pStyle w:val="TableParagraph"/>
              <w:numPr>
                <w:ilvl w:val="0"/>
                <w:numId w:val="5"/>
              </w:numPr>
              <w:tabs>
                <w:tab w:val="left" w:pos="432"/>
              </w:tabs>
              <w:spacing w:line="241" w:lineRule="exact"/>
              <w:rPr>
                <w:rFonts w:ascii="Times New Roman" w:eastAsia="Calibri" w:hAnsi="Times New Roman" w:cs="Times New Roman"/>
                <w:sz w:val="24"/>
                <w:szCs w:val="24"/>
              </w:rPr>
            </w:pPr>
            <w:r w:rsidRPr="001B300B">
              <w:rPr>
                <w:rFonts w:ascii="Times New Roman" w:hAnsi="Times New Roman" w:cs="Times New Roman"/>
                <w:position w:val="1"/>
                <w:sz w:val="24"/>
                <w:szCs w:val="24"/>
              </w:rPr>
              <w:t>Ekip çalışmasına uyumlu ve</w:t>
            </w:r>
            <w:r w:rsidRPr="001B300B">
              <w:rPr>
                <w:rFonts w:ascii="Times New Roman" w:hAnsi="Times New Roman" w:cs="Times New Roman"/>
                <w:spacing w:val="-32"/>
                <w:position w:val="1"/>
                <w:sz w:val="24"/>
                <w:szCs w:val="24"/>
              </w:rPr>
              <w:t xml:space="preserve"> </w:t>
            </w:r>
            <w:r w:rsidRPr="001B300B">
              <w:rPr>
                <w:rFonts w:ascii="Times New Roman" w:hAnsi="Times New Roman" w:cs="Times New Roman"/>
                <w:position w:val="1"/>
                <w:sz w:val="24"/>
                <w:szCs w:val="24"/>
              </w:rPr>
              <w:t>katılımcı</w:t>
            </w:r>
          </w:p>
          <w:p w:rsidR="00CB79EF" w:rsidRPr="001B300B" w:rsidRDefault="00CB79EF" w:rsidP="00CB79EF">
            <w:pPr>
              <w:pStyle w:val="TableParagraph"/>
              <w:numPr>
                <w:ilvl w:val="0"/>
                <w:numId w:val="5"/>
              </w:numPr>
              <w:tabs>
                <w:tab w:val="left" w:pos="483"/>
              </w:tabs>
              <w:spacing w:before="6"/>
              <w:rPr>
                <w:rFonts w:ascii="Times New Roman" w:eastAsia="Calibri" w:hAnsi="Times New Roman" w:cs="Times New Roman"/>
                <w:sz w:val="24"/>
                <w:szCs w:val="24"/>
              </w:rPr>
            </w:pPr>
            <w:r w:rsidRPr="001B300B">
              <w:rPr>
                <w:rFonts w:ascii="Times New Roman" w:hAnsi="Times New Roman" w:cs="Times New Roman"/>
                <w:sz w:val="24"/>
                <w:szCs w:val="24"/>
              </w:rPr>
              <w:t>Değişim ve gelişime açık</w:t>
            </w:r>
            <w:r w:rsidRPr="001B300B">
              <w:rPr>
                <w:rFonts w:ascii="Times New Roman" w:hAnsi="Times New Roman" w:cs="Times New Roman"/>
                <w:spacing w:val="-26"/>
                <w:sz w:val="24"/>
                <w:szCs w:val="24"/>
              </w:rPr>
              <w:t xml:space="preserve"> </w:t>
            </w:r>
            <w:r w:rsidRPr="001B300B">
              <w:rPr>
                <w:rFonts w:ascii="Times New Roman" w:hAnsi="Times New Roman" w:cs="Times New Roman"/>
                <w:sz w:val="24"/>
                <w:szCs w:val="24"/>
              </w:rPr>
              <w:t>olma</w:t>
            </w:r>
          </w:p>
          <w:p w:rsidR="00CB79EF" w:rsidRPr="001B300B" w:rsidRDefault="00CB79EF" w:rsidP="00CB79EF">
            <w:pPr>
              <w:pStyle w:val="TableParagraph"/>
              <w:numPr>
                <w:ilvl w:val="0"/>
                <w:numId w:val="5"/>
              </w:numPr>
              <w:tabs>
                <w:tab w:val="left" w:pos="483"/>
              </w:tabs>
              <w:spacing w:line="244" w:lineRule="exact"/>
              <w:rPr>
                <w:rFonts w:ascii="Times New Roman" w:eastAsia="Calibri" w:hAnsi="Times New Roman" w:cs="Times New Roman"/>
                <w:sz w:val="24"/>
                <w:szCs w:val="24"/>
              </w:rPr>
            </w:pPr>
            <w:r w:rsidRPr="001B300B">
              <w:rPr>
                <w:rFonts w:ascii="Times New Roman" w:eastAsia="Calibri" w:hAnsi="Times New Roman" w:cs="Times New Roman"/>
                <w:sz w:val="24"/>
                <w:szCs w:val="24"/>
              </w:rPr>
              <w:t>Kurumsal</w:t>
            </w:r>
            <w:r w:rsidRPr="001B300B">
              <w:rPr>
                <w:rFonts w:ascii="Times New Roman" w:eastAsia="Calibri" w:hAnsi="Times New Roman" w:cs="Times New Roman"/>
                <w:spacing w:val="-7"/>
                <w:sz w:val="24"/>
                <w:szCs w:val="24"/>
              </w:rPr>
              <w:t xml:space="preserve"> </w:t>
            </w:r>
            <w:r w:rsidRPr="001B300B">
              <w:rPr>
                <w:rFonts w:ascii="Times New Roman" w:eastAsia="Calibri" w:hAnsi="Times New Roman" w:cs="Times New Roman"/>
                <w:sz w:val="24"/>
                <w:szCs w:val="24"/>
              </w:rPr>
              <w:t>ve</w:t>
            </w:r>
            <w:r w:rsidRPr="001B300B">
              <w:rPr>
                <w:rFonts w:ascii="Times New Roman" w:eastAsia="Calibri" w:hAnsi="Times New Roman" w:cs="Times New Roman"/>
                <w:spacing w:val="-5"/>
                <w:sz w:val="24"/>
                <w:szCs w:val="24"/>
              </w:rPr>
              <w:t xml:space="preserve"> </w:t>
            </w:r>
            <w:r w:rsidRPr="001B300B">
              <w:rPr>
                <w:rFonts w:ascii="Times New Roman" w:eastAsia="Calibri" w:hAnsi="Times New Roman" w:cs="Times New Roman"/>
                <w:sz w:val="24"/>
                <w:szCs w:val="24"/>
              </w:rPr>
              <w:t>etik</w:t>
            </w:r>
            <w:r w:rsidRPr="001B300B">
              <w:rPr>
                <w:rFonts w:ascii="Times New Roman" w:eastAsia="Calibri" w:hAnsi="Times New Roman" w:cs="Times New Roman"/>
                <w:spacing w:val="-4"/>
                <w:sz w:val="24"/>
                <w:szCs w:val="24"/>
              </w:rPr>
              <w:t xml:space="preserve"> </w:t>
            </w:r>
            <w:r w:rsidRPr="001B300B">
              <w:rPr>
                <w:rFonts w:ascii="Times New Roman" w:eastAsia="Calibri" w:hAnsi="Times New Roman" w:cs="Times New Roman"/>
                <w:sz w:val="24"/>
                <w:szCs w:val="24"/>
              </w:rPr>
              <w:t>prensiplere</w:t>
            </w:r>
            <w:r w:rsidRPr="001B300B">
              <w:rPr>
                <w:rFonts w:ascii="Times New Roman" w:eastAsia="Calibri" w:hAnsi="Times New Roman" w:cs="Times New Roman"/>
                <w:spacing w:val="-10"/>
                <w:sz w:val="24"/>
                <w:szCs w:val="24"/>
              </w:rPr>
              <w:t xml:space="preserve"> </w:t>
            </w:r>
            <w:r w:rsidRPr="001B300B">
              <w:rPr>
                <w:rFonts w:ascii="Times New Roman" w:eastAsia="Calibri" w:hAnsi="Times New Roman" w:cs="Times New Roman"/>
                <w:sz w:val="24"/>
                <w:szCs w:val="24"/>
              </w:rPr>
              <w:t>bağlılık,</w:t>
            </w:r>
            <w:r w:rsidRPr="001B300B">
              <w:rPr>
                <w:rFonts w:ascii="Times New Roman" w:eastAsia="Calibri" w:hAnsi="Times New Roman" w:cs="Times New Roman"/>
                <w:spacing w:val="-6"/>
                <w:sz w:val="24"/>
                <w:szCs w:val="24"/>
              </w:rPr>
              <w:t xml:space="preserve"> </w:t>
            </w:r>
            <w:r w:rsidRPr="001B300B">
              <w:rPr>
                <w:rFonts w:ascii="Times New Roman" w:eastAsia="Calibri" w:hAnsi="Times New Roman" w:cs="Times New Roman"/>
                <w:sz w:val="24"/>
                <w:szCs w:val="24"/>
              </w:rPr>
              <w:t>Misyon</w:t>
            </w:r>
            <w:r w:rsidRPr="001B300B">
              <w:rPr>
                <w:rFonts w:ascii="Times New Roman" w:eastAsia="Calibri" w:hAnsi="Times New Roman" w:cs="Times New Roman"/>
                <w:spacing w:val="-6"/>
                <w:sz w:val="24"/>
                <w:szCs w:val="24"/>
              </w:rPr>
              <w:t xml:space="preserve"> </w:t>
            </w:r>
            <w:r w:rsidRPr="001B300B">
              <w:rPr>
                <w:rFonts w:ascii="Times New Roman" w:eastAsia="Calibri" w:hAnsi="Times New Roman" w:cs="Times New Roman"/>
                <w:sz w:val="24"/>
                <w:szCs w:val="24"/>
              </w:rPr>
              <w:t>ve</w:t>
            </w:r>
            <w:r w:rsidRPr="001B300B">
              <w:rPr>
                <w:rFonts w:ascii="Times New Roman" w:eastAsia="Calibri" w:hAnsi="Times New Roman" w:cs="Times New Roman"/>
                <w:spacing w:val="-5"/>
                <w:sz w:val="24"/>
                <w:szCs w:val="24"/>
              </w:rPr>
              <w:t xml:space="preserve"> </w:t>
            </w:r>
            <w:r w:rsidRPr="001B300B">
              <w:rPr>
                <w:rFonts w:ascii="Times New Roman" w:eastAsia="Calibri" w:hAnsi="Times New Roman" w:cs="Times New Roman"/>
                <w:sz w:val="24"/>
                <w:szCs w:val="24"/>
              </w:rPr>
              <w:t>Vizyon’a</w:t>
            </w:r>
            <w:r w:rsidRPr="001B300B">
              <w:rPr>
                <w:rFonts w:ascii="Times New Roman" w:eastAsia="Calibri" w:hAnsi="Times New Roman" w:cs="Times New Roman"/>
                <w:spacing w:val="-9"/>
                <w:sz w:val="24"/>
                <w:szCs w:val="24"/>
              </w:rPr>
              <w:t xml:space="preserve"> </w:t>
            </w:r>
            <w:r w:rsidRPr="001B300B">
              <w:rPr>
                <w:rFonts w:ascii="Times New Roman" w:eastAsia="Calibri" w:hAnsi="Times New Roman" w:cs="Times New Roman"/>
                <w:sz w:val="24"/>
                <w:szCs w:val="24"/>
              </w:rPr>
              <w:t>uygun</w:t>
            </w:r>
            <w:r w:rsidRPr="001B300B">
              <w:rPr>
                <w:rFonts w:ascii="Times New Roman" w:eastAsia="Calibri" w:hAnsi="Times New Roman" w:cs="Times New Roman"/>
                <w:spacing w:val="-6"/>
                <w:sz w:val="24"/>
                <w:szCs w:val="24"/>
              </w:rPr>
              <w:t xml:space="preserve"> </w:t>
            </w:r>
            <w:r w:rsidRPr="001B300B">
              <w:rPr>
                <w:rFonts w:ascii="Times New Roman" w:eastAsia="Calibri" w:hAnsi="Times New Roman" w:cs="Times New Roman"/>
                <w:sz w:val="24"/>
                <w:szCs w:val="24"/>
              </w:rPr>
              <w:t>hareket</w:t>
            </w:r>
            <w:r w:rsidRPr="001B300B">
              <w:rPr>
                <w:rFonts w:ascii="Times New Roman" w:eastAsia="Calibri" w:hAnsi="Times New Roman" w:cs="Times New Roman"/>
                <w:spacing w:val="-6"/>
                <w:sz w:val="24"/>
                <w:szCs w:val="24"/>
              </w:rPr>
              <w:t xml:space="preserve"> </w:t>
            </w:r>
            <w:r w:rsidRPr="001B300B">
              <w:rPr>
                <w:rFonts w:ascii="Times New Roman" w:eastAsia="Calibri" w:hAnsi="Times New Roman" w:cs="Times New Roman"/>
                <w:sz w:val="24"/>
                <w:szCs w:val="24"/>
              </w:rPr>
              <w:t>etme</w:t>
            </w:r>
          </w:p>
          <w:p w:rsidR="00CB79EF" w:rsidRPr="001B300B" w:rsidRDefault="00CB79EF" w:rsidP="00CB79EF">
            <w:pPr>
              <w:pStyle w:val="TableParagraph"/>
              <w:spacing w:line="240" w:lineRule="exact"/>
              <w:ind w:left="475" w:right="511"/>
              <w:rPr>
                <w:rFonts w:ascii="Times New Roman" w:eastAsia="Calibri" w:hAnsi="Times New Roman" w:cs="Times New Roman"/>
                <w:sz w:val="24"/>
                <w:szCs w:val="24"/>
              </w:rPr>
            </w:pPr>
            <w:r w:rsidRPr="001B300B">
              <w:rPr>
                <w:rFonts w:ascii="Times New Roman" w:hAnsi="Times New Roman" w:cs="Times New Roman"/>
                <w:sz w:val="24"/>
                <w:szCs w:val="24"/>
              </w:rPr>
              <w:t>Sonuç</w:t>
            </w:r>
            <w:r w:rsidRPr="001B300B">
              <w:rPr>
                <w:rFonts w:ascii="Times New Roman" w:hAnsi="Times New Roman" w:cs="Times New Roman"/>
                <w:spacing w:val="-10"/>
                <w:sz w:val="24"/>
                <w:szCs w:val="24"/>
              </w:rPr>
              <w:t xml:space="preserve"> </w:t>
            </w:r>
            <w:r w:rsidRPr="001B300B">
              <w:rPr>
                <w:rFonts w:ascii="Times New Roman" w:hAnsi="Times New Roman" w:cs="Times New Roman"/>
                <w:sz w:val="24"/>
                <w:szCs w:val="24"/>
              </w:rPr>
              <w:t>odaklı</w:t>
            </w:r>
            <w:r w:rsidRPr="001B300B">
              <w:rPr>
                <w:rFonts w:ascii="Times New Roman" w:hAnsi="Times New Roman" w:cs="Times New Roman"/>
                <w:spacing w:val="-10"/>
                <w:sz w:val="24"/>
                <w:szCs w:val="24"/>
              </w:rPr>
              <w:t xml:space="preserve"> </w:t>
            </w:r>
            <w:r w:rsidRPr="001B300B">
              <w:rPr>
                <w:rFonts w:ascii="Times New Roman" w:hAnsi="Times New Roman" w:cs="Times New Roman"/>
                <w:sz w:val="24"/>
                <w:szCs w:val="24"/>
              </w:rPr>
              <w:t>olma</w:t>
            </w:r>
            <w:r w:rsidRPr="001B300B">
              <w:rPr>
                <w:rFonts w:ascii="Times New Roman" w:hAnsi="Times New Roman" w:cs="Times New Roman"/>
                <w:spacing w:val="-11"/>
                <w:sz w:val="24"/>
                <w:szCs w:val="24"/>
              </w:rPr>
              <w:t xml:space="preserve"> </w:t>
            </w:r>
            <w:r w:rsidRPr="001B300B">
              <w:rPr>
                <w:rFonts w:ascii="Times New Roman" w:hAnsi="Times New Roman" w:cs="Times New Roman"/>
                <w:sz w:val="24"/>
                <w:szCs w:val="24"/>
              </w:rPr>
              <w:t>Sorun</w:t>
            </w:r>
            <w:r w:rsidRPr="001B300B">
              <w:rPr>
                <w:rFonts w:ascii="Times New Roman" w:hAnsi="Times New Roman" w:cs="Times New Roman"/>
                <w:spacing w:val="-6"/>
                <w:sz w:val="24"/>
                <w:szCs w:val="24"/>
              </w:rPr>
              <w:t xml:space="preserve"> </w:t>
            </w:r>
            <w:r w:rsidRPr="001B300B">
              <w:rPr>
                <w:rFonts w:ascii="Times New Roman" w:hAnsi="Times New Roman" w:cs="Times New Roman"/>
                <w:sz w:val="24"/>
                <w:szCs w:val="24"/>
              </w:rPr>
              <w:t>çözme,</w:t>
            </w:r>
            <w:r w:rsidRPr="001B300B">
              <w:rPr>
                <w:rFonts w:ascii="Times New Roman" w:hAnsi="Times New Roman" w:cs="Times New Roman"/>
                <w:spacing w:val="-8"/>
                <w:sz w:val="24"/>
                <w:szCs w:val="24"/>
              </w:rPr>
              <w:t xml:space="preserve"> </w:t>
            </w:r>
            <w:r w:rsidRPr="001B300B">
              <w:rPr>
                <w:rFonts w:ascii="Times New Roman" w:hAnsi="Times New Roman" w:cs="Times New Roman"/>
                <w:sz w:val="24"/>
                <w:szCs w:val="24"/>
              </w:rPr>
              <w:t>Sorumluluk</w:t>
            </w:r>
            <w:r w:rsidRPr="001B300B">
              <w:rPr>
                <w:rFonts w:ascii="Times New Roman" w:hAnsi="Times New Roman" w:cs="Times New Roman"/>
                <w:spacing w:val="-11"/>
                <w:sz w:val="24"/>
                <w:szCs w:val="24"/>
              </w:rPr>
              <w:t xml:space="preserve"> </w:t>
            </w:r>
            <w:r w:rsidRPr="001B300B">
              <w:rPr>
                <w:rFonts w:ascii="Times New Roman" w:hAnsi="Times New Roman" w:cs="Times New Roman"/>
                <w:sz w:val="24"/>
                <w:szCs w:val="24"/>
              </w:rPr>
              <w:t>Alabilme</w:t>
            </w:r>
          </w:p>
          <w:p w:rsidR="00CB79EF" w:rsidRPr="001B300B" w:rsidRDefault="00CB79EF" w:rsidP="00CB79EF">
            <w:pPr>
              <w:pStyle w:val="TableParagraph"/>
              <w:numPr>
                <w:ilvl w:val="0"/>
                <w:numId w:val="5"/>
              </w:numPr>
              <w:tabs>
                <w:tab w:val="left" w:pos="483"/>
              </w:tabs>
              <w:spacing w:line="241" w:lineRule="exact"/>
              <w:rPr>
                <w:rFonts w:ascii="Times New Roman" w:eastAsia="Calibri" w:hAnsi="Times New Roman" w:cs="Times New Roman"/>
                <w:sz w:val="24"/>
                <w:szCs w:val="24"/>
              </w:rPr>
            </w:pPr>
            <w:r w:rsidRPr="001B300B">
              <w:rPr>
                <w:rFonts w:ascii="Times New Roman" w:hAnsi="Times New Roman" w:cs="Times New Roman"/>
                <w:position w:val="1"/>
                <w:sz w:val="24"/>
                <w:szCs w:val="24"/>
              </w:rPr>
              <w:t>Üst ve astlarla</w:t>
            </w:r>
            <w:r w:rsidRPr="001B300B">
              <w:rPr>
                <w:rFonts w:ascii="Times New Roman" w:hAnsi="Times New Roman" w:cs="Times New Roman"/>
                <w:spacing w:val="-15"/>
                <w:position w:val="1"/>
                <w:sz w:val="24"/>
                <w:szCs w:val="24"/>
              </w:rPr>
              <w:t xml:space="preserve"> </w:t>
            </w:r>
            <w:r w:rsidRPr="001B300B">
              <w:rPr>
                <w:rFonts w:ascii="Times New Roman" w:hAnsi="Times New Roman" w:cs="Times New Roman"/>
                <w:position w:val="1"/>
                <w:sz w:val="24"/>
                <w:szCs w:val="24"/>
              </w:rPr>
              <w:t>diyalog</w:t>
            </w:r>
          </w:p>
          <w:p w:rsidR="00CB79EF" w:rsidRPr="001B300B" w:rsidRDefault="00CB79EF" w:rsidP="00CB79EF">
            <w:pPr>
              <w:pStyle w:val="TableParagraph"/>
              <w:numPr>
                <w:ilvl w:val="0"/>
                <w:numId w:val="5"/>
              </w:numPr>
              <w:tabs>
                <w:tab w:val="left" w:pos="464"/>
              </w:tabs>
              <w:spacing w:line="240" w:lineRule="exact"/>
              <w:rPr>
                <w:rFonts w:ascii="Times New Roman" w:eastAsia="Calibri" w:hAnsi="Times New Roman" w:cs="Times New Roman"/>
                <w:sz w:val="24"/>
                <w:szCs w:val="24"/>
              </w:rPr>
            </w:pPr>
            <w:r w:rsidRPr="001B300B">
              <w:rPr>
                <w:rFonts w:ascii="Times New Roman" w:hAnsi="Times New Roman" w:cs="Times New Roman"/>
                <w:sz w:val="24"/>
                <w:szCs w:val="24"/>
              </w:rPr>
              <w:t>Düzenli</w:t>
            </w:r>
            <w:r w:rsidRPr="001B300B">
              <w:rPr>
                <w:rFonts w:ascii="Times New Roman" w:hAnsi="Times New Roman" w:cs="Times New Roman"/>
                <w:spacing w:val="-10"/>
                <w:sz w:val="24"/>
                <w:szCs w:val="24"/>
              </w:rPr>
              <w:t xml:space="preserve"> </w:t>
            </w:r>
            <w:r w:rsidRPr="001B300B">
              <w:rPr>
                <w:rFonts w:ascii="Times New Roman" w:hAnsi="Times New Roman" w:cs="Times New Roman"/>
                <w:sz w:val="24"/>
                <w:szCs w:val="24"/>
              </w:rPr>
              <w:t>ve</w:t>
            </w:r>
            <w:r w:rsidRPr="001B300B">
              <w:rPr>
                <w:rFonts w:ascii="Times New Roman" w:hAnsi="Times New Roman" w:cs="Times New Roman"/>
                <w:spacing w:val="-6"/>
                <w:sz w:val="24"/>
                <w:szCs w:val="24"/>
              </w:rPr>
              <w:t xml:space="preserve"> </w:t>
            </w:r>
            <w:r w:rsidRPr="001B300B">
              <w:rPr>
                <w:rFonts w:ascii="Times New Roman" w:hAnsi="Times New Roman" w:cs="Times New Roman"/>
                <w:sz w:val="24"/>
                <w:szCs w:val="24"/>
              </w:rPr>
              <w:t>disiplinli</w:t>
            </w:r>
            <w:r w:rsidRPr="001B300B">
              <w:rPr>
                <w:rFonts w:ascii="Times New Roman" w:hAnsi="Times New Roman" w:cs="Times New Roman"/>
                <w:spacing w:val="-8"/>
                <w:sz w:val="24"/>
                <w:szCs w:val="24"/>
              </w:rPr>
              <w:t xml:space="preserve"> </w:t>
            </w:r>
            <w:r w:rsidRPr="001B300B">
              <w:rPr>
                <w:rFonts w:ascii="Times New Roman" w:hAnsi="Times New Roman" w:cs="Times New Roman"/>
                <w:sz w:val="24"/>
                <w:szCs w:val="24"/>
              </w:rPr>
              <w:t>çalışabilme,</w:t>
            </w:r>
            <w:r w:rsidRPr="001B300B">
              <w:rPr>
                <w:rFonts w:ascii="Times New Roman" w:hAnsi="Times New Roman" w:cs="Times New Roman"/>
                <w:spacing w:val="-10"/>
                <w:sz w:val="24"/>
                <w:szCs w:val="24"/>
              </w:rPr>
              <w:t xml:space="preserve"> </w:t>
            </w:r>
            <w:r w:rsidRPr="001B300B">
              <w:rPr>
                <w:rFonts w:ascii="Times New Roman" w:hAnsi="Times New Roman" w:cs="Times New Roman"/>
                <w:sz w:val="24"/>
                <w:szCs w:val="24"/>
              </w:rPr>
              <w:t>hoşgörülü</w:t>
            </w:r>
            <w:r w:rsidRPr="001B300B">
              <w:rPr>
                <w:rFonts w:ascii="Times New Roman" w:hAnsi="Times New Roman" w:cs="Times New Roman"/>
                <w:spacing w:val="-9"/>
                <w:sz w:val="24"/>
                <w:szCs w:val="24"/>
              </w:rPr>
              <w:t xml:space="preserve"> </w:t>
            </w:r>
            <w:r w:rsidRPr="001B300B">
              <w:rPr>
                <w:rFonts w:ascii="Times New Roman" w:hAnsi="Times New Roman" w:cs="Times New Roman"/>
                <w:sz w:val="24"/>
                <w:szCs w:val="24"/>
              </w:rPr>
              <w:t>ve</w:t>
            </w:r>
            <w:r w:rsidRPr="001B300B">
              <w:rPr>
                <w:rFonts w:ascii="Times New Roman" w:hAnsi="Times New Roman" w:cs="Times New Roman"/>
                <w:spacing w:val="-4"/>
                <w:sz w:val="24"/>
                <w:szCs w:val="24"/>
              </w:rPr>
              <w:t xml:space="preserve"> </w:t>
            </w:r>
            <w:r w:rsidRPr="001B300B">
              <w:rPr>
                <w:rFonts w:ascii="Times New Roman" w:hAnsi="Times New Roman" w:cs="Times New Roman"/>
                <w:sz w:val="24"/>
                <w:szCs w:val="24"/>
              </w:rPr>
              <w:t>güler</w:t>
            </w:r>
            <w:r w:rsidRPr="001B300B">
              <w:rPr>
                <w:rFonts w:ascii="Times New Roman" w:hAnsi="Times New Roman" w:cs="Times New Roman"/>
                <w:spacing w:val="-8"/>
                <w:sz w:val="24"/>
                <w:szCs w:val="24"/>
              </w:rPr>
              <w:t xml:space="preserve"> </w:t>
            </w:r>
            <w:r w:rsidRPr="001B300B">
              <w:rPr>
                <w:rFonts w:ascii="Times New Roman" w:hAnsi="Times New Roman" w:cs="Times New Roman"/>
                <w:sz w:val="24"/>
                <w:szCs w:val="24"/>
              </w:rPr>
              <w:t>yüzlü</w:t>
            </w:r>
            <w:r w:rsidRPr="001B300B">
              <w:rPr>
                <w:rFonts w:ascii="Times New Roman" w:hAnsi="Times New Roman" w:cs="Times New Roman"/>
                <w:spacing w:val="-4"/>
                <w:sz w:val="24"/>
                <w:szCs w:val="24"/>
              </w:rPr>
              <w:t xml:space="preserve"> </w:t>
            </w:r>
            <w:r w:rsidRPr="001B300B">
              <w:rPr>
                <w:rFonts w:ascii="Times New Roman" w:hAnsi="Times New Roman" w:cs="Times New Roman"/>
                <w:sz w:val="24"/>
                <w:szCs w:val="24"/>
              </w:rPr>
              <w:t>olma</w:t>
            </w:r>
          </w:p>
        </w:tc>
      </w:tr>
      <w:tr w:rsidR="00CB79EF" w:rsidRPr="001B300B" w:rsidTr="00CB79EF">
        <w:trPr>
          <w:trHeight w:val="2519"/>
        </w:trPr>
        <w:tc>
          <w:tcPr>
            <w:tcW w:w="9062" w:type="dxa"/>
            <w:gridSpan w:val="2"/>
          </w:tcPr>
          <w:p w:rsidR="00CB79EF" w:rsidRPr="001B300B" w:rsidRDefault="00CB79EF" w:rsidP="00CB79EF">
            <w:pPr>
              <w:pStyle w:val="TableParagraph"/>
              <w:spacing w:line="249" w:lineRule="exact"/>
              <w:ind w:left="103" w:right="573"/>
              <w:rPr>
                <w:rFonts w:ascii="Times New Roman" w:eastAsia="Calibri" w:hAnsi="Times New Roman" w:cs="Times New Roman"/>
                <w:sz w:val="18"/>
                <w:szCs w:val="18"/>
              </w:rPr>
            </w:pPr>
            <w:r w:rsidRPr="001B300B">
              <w:rPr>
                <w:rFonts w:ascii="Times New Roman" w:hAnsi="Times New Roman" w:cs="Times New Roman"/>
                <w:sz w:val="18"/>
                <w:szCs w:val="18"/>
              </w:rPr>
              <w:lastRenderedPageBreak/>
              <w:t>Görev</w:t>
            </w:r>
            <w:r w:rsidRPr="001B300B">
              <w:rPr>
                <w:rFonts w:ascii="Times New Roman" w:hAnsi="Times New Roman" w:cs="Times New Roman"/>
                <w:spacing w:val="-5"/>
                <w:sz w:val="18"/>
                <w:szCs w:val="18"/>
              </w:rPr>
              <w:t xml:space="preserve"> </w:t>
            </w:r>
            <w:r w:rsidRPr="001B300B">
              <w:rPr>
                <w:rFonts w:ascii="Times New Roman" w:hAnsi="Times New Roman" w:cs="Times New Roman"/>
                <w:sz w:val="18"/>
                <w:szCs w:val="18"/>
              </w:rPr>
              <w:t>Tanımını</w:t>
            </w:r>
          </w:p>
          <w:p w:rsidR="00CB79EF" w:rsidRPr="001B300B" w:rsidRDefault="00CB79EF" w:rsidP="00CB79EF">
            <w:pPr>
              <w:pStyle w:val="TableParagraph"/>
              <w:tabs>
                <w:tab w:val="left" w:pos="7558"/>
              </w:tabs>
              <w:spacing w:before="2"/>
              <w:ind w:left="1991" w:right="573"/>
              <w:rPr>
                <w:rFonts w:ascii="Times New Roman" w:eastAsia="Calibri" w:hAnsi="Times New Roman" w:cs="Times New Roman"/>
                <w:sz w:val="18"/>
                <w:szCs w:val="18"/>
              </w:rPr>
            </w:pPr>
            <w:r w:rsidRPr="001B300B">
              <w:rPr>
                <w:rFonts w:ascii="Times New Roman" w:hAnsi="Times New Roman" w:cs="Times New Roman"/>
                <w:sz w:val="18"/>
                <w:szCs w:val="18"/>
              </w:rPr>
              <w:t>Hazırlayan:                                                                                      Onaylayan:</w:t>
            </w:r>
          </w:p>
          <w:p w:rsidR="00CB79EF" w:rsidRPr="001B300B" w:rsidRDefault="00CB79EF" w:rsidP="00CB79EF">
            <w:pPr>
              <w:pStyle w:val="TableParagraph"/>
              <w:tabs>
                <w:tab w:val="left" w:pos="7553"/>
              </w:tabs>
              <w:ind w:left="1843" w:right="573"/>
              <w:rPr>
                <w:rFonts w:ascii="Times New Roman" w:eastAsia="Calibri" w:hAnsi="Times New Roman" w:cs="Times New Roman"/>
                <w:sz w:val="18"/>
                <w:szCs w:val="18"/>
              </w:rPr>
            </w:pPr>
          </w:p>
          <w:p w:rsidR="00CB79EF" w:rsidRPr="001B300B" w:rsidRDefault="00CB79EF" w:rsidP="00CB79EF">
            <w:pPr>
              <w:pStyle w:val="TableParagraph"/>
              <w:tabs>
                <w:tab w:val="left" w:pos="7553"/>
              </w:tabs>
              <w:ind w:right="573"/>
              <w:rPr>
                <w:rFonts w:ascii="Times New Roman" w:eastAsia="Calibri" w:hAnsi="Times New Roman" w:cs="Times New Roman"/>
                <w:sz w:val="18"/>
                <w:szCs w:val="18"/>
              </w:rPr>
            </w:pPr>
            <w:r w:rsidRPr="001B300B">
              <w:rPr>
                <w:rFonts w:ascii="Times New Roman" w:eastAsia="Calibri" w:hAnsi="Times New Roman" w:cs="Times New Roman"/>
                <w:sz w:val="18"/>
                <w:szCs w:val="18"/>
              </w:rPr>
              <w:t xml:space="preserve">           </w:t>
            </w:r>
            <w:r w:rsidR="007F7EEE">
              <w:rPr>
                <w:rFonts w:ascii="Times New Roman" w:eastAsia="Calibri" w:hAnsi="Times New Roman" w:cs="Times New Roman"/>
                <w:sz w:val="18"/>
                <w:szCs w:val="18"/>
              </w:rPr>
              <w:t xml:space="preserve">                          ……/….</w:t>
            </w:r>
            <w:r w:rsidRPr="001B300B">
              <w:rPr>
                <w:rFonts w:ascii="Times New Roman" w:eastAsia="Calibri" w:hAnsi="Times New Roman" w:cs="Times New Roman"/>
                <w:sz w:val="18"/>
                <w:szCs w:val="18"/>
              </w:rPr>
              <w:t>.</w:t>
            </w:r>
            <w:r w:rsidR="004318F2">
              <w:rPr>
                <w:rFonts w:ascii="Times New Roman" w:eastAsia="Calibri" w:hAnsi="Times New Roman" w:cs="Times New Roman"/>
                <w:sz w:val="18"/>
                <w:szCs w:val="18"/>
              </w:rPr>
              <w:t xml:space="preserve"> /2025</w:t>
            </w:r>
            <w:r w:rsidRPr="001B300B">
              <w:rPr>
                <w:rFonts w:ascii="Times New Roman" w:eastAsia="Calibri" w:hAnsi="Times New Roman" w:cs="Times New Roman"/>
                <w:sz w:val="18"/>
                <w:szCs w:val="18"/>
              </w:rPr>
              <w:t xml:space="preserve">                                                                   </w:t>
            </w:r>
            <w:r w:rsidR="007F7EEE">
              <w:rPr>
                <w:rFonts w:ascii="Times New Roman" w:eastAsia="Calibri" w:hAnsi="Times New Roman" w:cs="Times New Roman"/>
                <w:sz w:val="18"/>
                <w:szCs w:val="18"/>
              </w:rPr>
              <w:t xml:space="preserve">  </w:t>
            </w:r>
            <w:r w:rsidR="004318F2">
              <w:rPr>
                <w:rFonts w:ascii="Times New Roman" w:eastAsia="Calibri" w:hAnsi="Times New Roman" w:cs="Times New Roman"/>
                <w:sz w:val="18"/>
                <w:szCs w:val="18"/>
              </w:rPr>
              <w:t xml:space="preserve">                     ……/…../2025</w:t>
            </w:r>
            <w:bookmarkStart w:id="0" w:name="_GoBack"/>
            <w:bookmarkEnd w:id="0"/>
          </w:p>
          <w:p w:rsidR="00CB79EF" w:rsidRPr="001B300B" w:rsidRDefault="00CB79EF" w:rsidP="00CB79EF">
            <w:pPr>
              <w:pStyle w:val="TableParagraph"/>
              <w:rPr>
                <w:rFonts w:ascii="Times New Roman" w:eastAsia="Calibri" w:hAnsi="Times New Roman" w:cs="Times New Roman"/>
                <w:b/>
                <w:bCs/>
                <w:i/>
                <w:sz w:val="18"/>
                <w:szCs w:val="18"/>
              </w:rPr>
            </w:pPr>
          </w:p>
          <w:p w:rsidR="00CB79EF" w:rsidRPr="001B300B" w:rsidRDefault="00CB79EF" w:rsidP="00CB79EF">
            <w:pPr>
              <w:pStyle w:val="TableParagraph"/>
              <w:spacing w:before="11"/>
              <w:rPr>
                <w:rFonts w:ascii="Times New Roman" w:eastAsia="Calibri" w:hAnsi="Times New Roman" w:cs="Times New Roman"/>
                <w:b/>
                <w:bCs/>
                <w:i/>
                <w:sz w:val="18"/>
                <w:szCs w:val="18"/>
              </w:rPr>
            </w:pPr>
          </w:p>
          <w:p w:rsidR="00CB79EF" w:rsidRPr="001B300B" w:rsidRDefault="00CB79EF" w:rsidP="00CB79EF">
            <w:pPr>
              <w:rPr>
                <w:rFonts w:ascii="Times New Roman" w:hAnsi="Times New Roman" w:cs="Times New Roman"/>
                <w:sz w:val="18"/>
                <w:szCs w:val="18"/>
              </w:rPr>
            </w:pPr>
            <w:r w:rsidRPr="001B300B">
              <w:rPr>
                <w:rFonts w:ascii="Times New Roman" w:hAnsi="Times New Roman" w:cs="Times New Roman"/>
                <w:sz w:val="18"/>
                <w:szCs w:val="18"/>
              </w:rPr>
              <w:t>Ad-Soyad:</w:t>
            </w:r>
            <w:r w:rsidRPr="001B300B">
              <w:rPr>
                <w:rFonts w:ascii="Times New Roman" w:hAnsi="Times New Roman" w:cs="Times New Roman"/>
                <w:sz w:val="18"/>
                <w:szCs w:val="18"/>
              </w:rPr>
              <w:tab/>
            </w:r>
            <w:r w:rsidR="00F91164">
              <w:rPr>
                <w:rFonts w:ascii="Times New Roman" w:hAnsi="Times New Roman" w:cs="Times New Roman"/>
                <w:sz w:val="18"/>
                <w:szCs w:val="18"/>
              </w:rPr>
              <w:t>Adem DAĞHAN</w:t>
            </w:r>
            <w:r w:rsidRPr="001B300B">
              <w:rPr>
                <w:rFonts w:ascii="Times New Roman" w:hAnsi="Times New Roman" w:cs="Times New Roman"/>
                <w:sz w:val="18"/>
                <w:szCs w:val="18"/>
              </w:rPr>
              <w:tab/>
              <w:t xml:space="preserve">           </w:t>
            </w:r>
            <w:r w:rsidR="00D07710">
              <w:rPr>
                <w:rFonts w:ascii="Times New Roman" w:hAnsi="Times New Roman" w:cs="Times New Roman"/>
                <w:sz w:val="18"/>
                <w:szCs w:val="18"/>
              </w:rPr>
              <w:t xml:space="preserve">                                </w:t>
            </w:r>
            <w:r w:rsidRPr="001B300B">
              <w:rPr>
                <w:rFonts w:ascii="Times New Roman" w:hAnsi="Times New Roman" w:cs="Times New Roman"/>
                <w:sz w:val="18"/>
                <w:szCs w:val="18"/>
              </w:rPr>
              <w:t xml:space="preserve">                </w:t>
            </w:r>
            <w:r w:rsidR="00AF0417">
              <w:rPr>
                <w:rFonts w:ascii="Times New Roman" w:hAnsi="Times New Roman" w:cs="Times New Roman"/>
                <w:sz w:val="18"/>
                <w:szCs w:val="18"/>
              </w:rPr>
              <w:t xml:space="preserve">                       </w:t>
            </w:r>
            <w:r w:rsidR="00B77AAB">
              <w:rPr>
                <w:rFonts w:ascii="Times New Roman" w:hAnsi="Times New Roman" w:cs="Times New Roman"/>
                <w:sz w:val="18"/>
                <w:szCs w:val="18"/>
              </w:rPr>
              <w:t xml:space="preserve"> </w:t>
            </w:r>
            <w:r w:rsidR="00CB071C">
              <w:rPr>
                <w:rFonts w:ascii="Times New Roman" w:hAnsi="Times New Roman" w:cs="Times New Roman"/>
                <w:sz w:val="18"/>
                <w:szCs w:val="18"/>
              </w:rPr>
              <w:t>Lilifer MERKAN</w:t>
            </w:r>
          </w:p>
          <w:p w:rsidR="00CB79EF" w:rsidRPr="001B300B" w:rsidRDefault="00CB79EF" w:rsidP="00D07710">
            <w:pPr>
              <w:rPr>
                <w:rFonts w:ascii="Times New Roman" w:hAnsi="Times New Roman" w:cs="Times New Roman"/>
                <w:sz w:val="18"/>
                <w:szCs w:val="18"/>
              </w:rPr>
            </w:pPr>
            <w:r w:rsidRPr="001B300B">
              <w:rPr>
                <w:rFonts w:ascii="Times New Roman" w:hAnsi="Times New Roman" w:cs="Times New Roman"/>
                <w:sz w:val="18"/>
                <w:szCs w:val="18"/>
              </w:rPr>
              <w:t xml:space="preserve">     </w:t>
            </w:r>
            <w:r w:rsidR="00F91164">
              <w:rPr>
                <w:rFonts w:ascii="Times New Roman" w:hAnsi="Times New Roman" w:cs="Times New Roman"/>
                <w:sz w:val="18"/>
                <w:szCs w:val="18"/>
              </w:rPr>
              <w:t xml:space="preserve">                          Bilgisayar İşletmeni</w:t>
            </w:r>
            <w:r w:rsidR="00D07710">
              <w:rPr>
                <w:rFonts w:ascii="Times New Roman" w:hAnsi="Times New Roman" w:cs="Times New Roman"/>
                <w:sz w:val="18"/>
                <w:szCs w:val="18"/>
              </w:rPr>
              <w:t xml:space="preserve">               </w:t>
            </w:r>
            <w:r w:rsidRPr="001B300B">
              <w:rPr>
                <w:rFonts w:ascii="Times New Roman" w:hAnsi="Times New Roman" w:cs="Times New Roman"/>
                <w:sz w:val="18"/>
                <w:szCs w:val="18"/>
              </w:rPr>
              <w:t xml:space="preserve">                                                 </w:t>
            </w:r>
            <w:r w:rsidR="00F91164">
              <w:rPr>
                <w:rFonts w:ascii="Times New Roman" w:hAnsi="Times New Roman" w:cs="Times New Roman"/>
                <w:sz w:val="18"/>
                <w:szCs w:val="18"/>
              </w:rPr>
              <w:t xml:space="preserve">                       </w:t>
            </w:r>
            <w:r w:rsidR="00CB071C">
              <w:rPr>
                <w:rFonts w:ascii="Times New Roman" w:hAnsi="Times New Roman" w:cs="Times New Roman"/>
                <w:sz w:val="18"/>
                <w:szCs w:val="18"/>
              </w:rPr>
              <w:t>Daire Başkanı</w:t>
            </w:r>
          </w:p>
        </w:tc>
      </w:tr>
      <w:tr w:rsidR="00CB79EF" w:rsidRPr="001B300B" w:rsidTr="00CB79EF">
        <w:trPr>
          <w:trHeight w:val="2519"/>
        </w:trPr>
        <w:tc>
          <w:tcPr>
            <w:tcW w:w="9062" w:type="dxa"/>
            <w:gridSpan w:val="2"/>
          </w:tcPr>
          <w:p w:rsidR="001B300B" w:rsidRPr="001B300B" w:rsidRDefault="001B300B" w:rsidP="00CB79EF">
            <w:pPr>
              <w:pStyle w:val="TableParagraph"/>
              <w:spacing w:line="249" w:lineRule="exact"/>
              <w:ind w:left="103"/>
              <w:rPr>
                <w:rFonts w:ascii="Times New Roman" w:hAnsi="Times New Roman" w:cs="Times New Roman"/>
                <w:sz w:val="18"/>
                <w:szCs w:val="18"/>
              </w:rPr>
            </w:pPr>
          </w:p>
          <w:p w:rsidR="00CB79EF" w:rsidRPr="001B300B" w:rsidRDefault="00CB79EF" w:rsidP="00CB79EF">
            <w:pPr>
              <w:pStyle w:val="TableParagraph"/>
              <w:spacing w:line="249" w:lineRule="exact"/>
              <w:ind w:left="103"/>
              <w:rPr>
                <w:rFonts w:ascii="Times New Roman" w:eastAsia="Calibri" w:hAnsi="Times New Roman" w:cs="Times New Roman"/>
                <w:sz w:val="18"/>
                <w:szCs w:val="18"/>
              </w:rPr>
            </w:pPr>
            <w:r w:rsidRPr="001B300B">
              <w:rPr>
                <w:rFonts w:ascii="Times New Roman" w:hAnsi="Times New Roman" w:cs="Times New Roman"/>
                <w:sz w:val="18"/>
                <w:szCs w:val="18"/>
              </w:rPr>
              <w:t xml:space="preserve">Bu dokumanda açıklanan görev  tanımını okudum. Görevimi belirtilen  kapsamda yerine  getirmeyi   </w:t>
            </w:r>
            <w:r w:rsidRPr="001B300B">
              <w:rPr>
                <w:rFonts w:ascii="Times New Roman" w:hAnsi="Times New Roman" w:cs="Times New Roman"/>
                <w:spacing w:val="21"/>
                <w:sz w:val="18"/>
                <w:szCs w:val="18"/>
              </w:rPr>
              <w:t xml:space="preserve"> </w:t>
            </w:r>
            <w:r w:rsidRPr="001B300B">
              <w:rPr>
                <w:rFonts w:ascii="Times New Roman" w:hAnsi="Times New Roman" w:cs="Times New Roman"/>
                <w:sz w:val="18"/>
                <w:szCs w:val="18"/>
              </w:rPr>
              <w:t>Kabul ediyorum.</w:t>
            </w:r>
          </w:p>
          <w:p w:rsidR="00D07710" w:rsidRDefault="00CB79EF" w:rsidP="00CB79EF">
            <w:pPr>
              <w:pStyle w:val="TableParagraph"/>
              <w:rPr>
                <w:rFonts w:ascii="Times New Roman" w:eastAsia="Calibri" w:hAnsi="Times New Roman" w:cs="Times New Roman"/>
                <w:sz w:val="18"/>
                <w:szCs w:val="18"/>
              </w:rPr>
            </w:pPr>
            <w:r w:rsidRPr="001B300B">
              <w:rPr>
                <w:rFonts w:ascii="Times New Roman" w:eastAsia="Calibri" w:hAnsi="Times New Roman" w:cs="Times New Roman"/>
                <w:sz w:val="18"/>
                <w:szCs w:val="18"/>
              </w:rPr>
              <w:t xml:space="preserve">                                                                                                                                                  </w:t>
            </w:r>
          </w:p>
          <w:p w:rsidR="00D07710" w:rsidRDefault="00D07710" w:rsidP="00CB79EF">
            <w:pPr>
              <w:pStyle w:val="TableParagraph"/>
              <w:rPr>
                <w:rFonts w:ascii="Times New Roman" w:eastAsia="Calibri" w:hAnsi="Times New Roman" w:cs="Times New Roman"/>
                <w:sz w:val="18"/>
                <w:szCs w:val="18"/>
              </w:rPr>
            </w:pPr>
          </w:p>
          <w:p w:rsidR="00DF51EC" w:rsidRDefault="00DF51EC" w:rsidP="00CB79EF">
            <w:pPr>
              <w:pStyle w:val="TableParagraph"/>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r w:rsidR="00D07710">
              <w:rPr>
                <w:rFonts w:ascii="Times New Roman" w:eastAsia="Calibri" w:hAnsi="Times New Roman" w:cs="Times New Roman"/>
                <w:sz w:val="18"/>
                <w:szCs w:val="18"/>
              </w:rPr>
              <w:t xml:space="preserve">     </w:t>
            </w:r>
          </w:p>
          <w:p w:rsidR="00DF51EC" w:rsidRDefault="00DF51EC" w:rsidP="00CB79EF">
            <w:pPr>
              <w:pStyle w:val="TableParagraph"/>
              <w:rPr>
                <w:rFonts w:ascii="Times New Roman" w:eastAsia="Calibri" w:hAnsi="Times New Roman" w:cs="Times New Roman"/>
                <w:sz w:val="18"/>
                <w:szCs w:val="18"/>
              </w:rPr>
            </w:pPr>
          </w:p>
          <w:p w:rsidR="00DF51EC" w:rsidRDefault="00D07710" w:rsidP="00CB79EF">
            <w:pPr>
              <w:pStyle w:val="TableParagraph"/>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p>
          <w:p w:rsidR="00DF51EC" w:rsidRPr="001B300B" w:rsidRDefault="00DF51EC" w:rsidP="00DF51EC">
            <w:pPr>
              <w:pStyle w:val="TableParagraph"/>
              <w:rPr>
                <w:rFonts w:ascii="Times New Roman" w:eastAsia="Calibri" w:hAnsi="Times New Roman" w:cs="Times New Roman"/>
                <w:sz w:val="18"/>
                <w:szCs w:val="18"/>
              </w:rPr>
            </w:pPr>
            <w:r>
              <w:rPr>
                <w:rFonts w:ascii="Times New Roman" w:eastAsia="Calibri" w:hAnsi="Times New Roman" w:cs="Times New Roman"/>
                <w:sz w:val="18"/>
                <w:szCs w:val="18"/>
              </w:rPr>
              <w:t xml:space="preserve">                          Sivil Savunma Uzmanlığı                                                                                               </w:t>
            </w:r>
            <w:r w:rsidRPr="001B300B">
              <w:rPr>
                <w:rFonts w:ascii="Times New Roman" w:eastAsia="Calibri" w:hAnsi="Times New Roman" w:cs="Times New Roman"/>
                <w:sz w:val="18"/>
                <w:szCs w:val="18"/>
              </w:rPr>
              <w:t xml:space="preserve"> </w:t>
            </w:r>
          </w:p>
          <w:p w:rsidR="00CB79EF" w:rsidRPr="001B300B" w:rsidRDefault="00CB79EF" w:rsidP="00F91164">
            <w:pPr>
              <w:pStyle w:val="TableParagraph"/>
              <w:spacing w:line="249" w:lineRule="exact"/>
              <w:ind w:left="103" w:right="573"/>
              <w:rPr>
                <w:rFonts w:ascii="Times New Roman" w:hAnsi="Times New Roman" w:cs="Times New Roman"/>
                <w:sz w:val="18"/>
                <w:szCs w:val="18"/>
              </w:rPr>
            </w:pPr>
            <w:r w:rsidRPr="001B300B">
              <w:rPr>
                <w:rFonts w:ascii="Times New Roman" w:hAnsi="Times New Roman" w:cs="Times New Roman"/>
                <w:sz w:val="18"/>
                <w:szCs w:val="18"/>
              </w:rPr>
              <w:t xml:space="preserve">Ad-Soyad:  </w:t>
            </w:r>
            <w:r w:rsidR="001D3991">
              <w:rPr>
                <w:rFonts w:ascii="Times New Roman" w:hAnsi="Times New Roman" w:cs="Times New Roman"/>
                <w:sz w:val="18"/>
                <w:szCs w:val="18"/>
              </w:rPr>
              <w:t xml:space="preserve">       </w:t>
            </w:r>
            <w:r w:rsidR="00DF51EC">
              <w:rPr>
                <w:rFonts w:ascii="Times New Roman" w:hAnsi="Times New Roman" w:cs="Times New Roman"/>
                <w:sz w:val="18"/>
                <w:szCs w:val="18"/>
              </w:rPr>
              <w:t xml:space="preserve">  </w:t>
            </w:r>
            <w:r w:rsidR="001D3991">
              <w:rPr>
                <w:rFonts w:ascii="Times New Roman" w:hAnsi="Times New Roman" w:cs="Times New Roman"/>
                <w:sz w:val="18"/>
                <w:szCs w:val="18"/>
              </w:rPr>
              <w:t xml:space="preserve"> </w:t>
            </w:r>
            <w:r w:rsidR="00F91164">
              <w:rPr>
                <w:rFonts w:ascii="Times New Roman" w:hAnsi="Times New Roman" w:cs="Times New Roman"/>
                <w:sz w:val="18"/>
                <w:szCs w:val="18"/>
              </w:rPr>
              <w:t>Adem DAĞHAN</w:t>
            </w:r>
          </w:p>
          <w:p w:rsidR="00CB79EF" w:rsidRPr="001B300B" w:rsidRDefault="00F91164" w:rsidP="00CB79EF">
            <w:pPr>
              <w:pStyle w:val="TableParagraph"/>
              <w:spacing w:line="249" w:lineRule="exact"/>
              <w:ind w:left="103" w:right="573"/>
              <w:rPr>
                <w:rFonts w:ascii="Times New Roman" w:hAnsi="Times New Roman" w:cs="Times New Roman"/>
                <w:sz w:val="18"/>
                <w:szCs w:val="18"/>
              </w:rPr>
            </w:pPr>
            <w:r>
              <w:rPr>
                <w:rFonts w:ascii="Times New Roman" w:hAnsi="Times New Roman" w:cs="Times New Roman"/>
                <w:sz w:val="18"/>
                <w:szCs w:val="18"/>
              </w:rPr>
              <w:t xml:space="preserve">                             Bilgisayar İşletmeni</w:t>
            </w:r>
          </w:p>
          <w:p w:rsidR="00CB79EF" w:rsidRPr="001B300B" w:rsidRDefault="00CB79EF" w:rsidP="00CB79EF">
            <w:pPr>
              <w:pStyle w:val="TableParagraph"/>
              <w:spacing w:line="249" w:lineRule="exact"/>
              <w:ind w:left="103" w:right="573"/>
              <w:rPr>
                <w:rFonts w:ascii="Times New Roman" w:hAnsi="Times New Roman" w:cs="Times New Roman"/>
                <w:sz w:val="18"/>
                <w:szCs w:val="18"/>
              </w:rPr>
            </w:pPr>
          </w:p>
          <w:p w:rsidR="00CB79EF" w:rsidRPr="001B300B" w:rsidRDefault="00CB79EF" w:rsidP="00CB79EF">
            <w:pPr>
              <w:pStyle w:val="TableParagraph"/>
              <w:spacing w:line="249" w:lineRule="exact"/>
              <w:ind w:left="103" w:right="573"/>
              <w:rPr>
                <w:rFonts w:ascii="Times New Roman" w:hAnsi="Times New Roman" w:cs="Times New Roman"/>
                <w:sz w:val="18"/>
                <w:szCs w:val="18"/>
              </w:rPr>
            </w:pPr>
            <w:r w:rsidRPr="001B300B">
              <w:rPr>
                <w:rFonts w:ascii="Times New Roman" w:hAnsi="Times New Roman" w:cs="Times New Roman"/>
                <w:sz w:val="18"/>
                <w:szCs w:val="18"/>
              </w:rPr>
              <w:t xml:space="preserve">İmza </w:t>
            </w:r>
            <w:r w:rsidR="00306ACF">
              <w:rPr>
                <w:rFonts w:ascii="Times New Roman" w:hAnsi="Times New Roman" w:cs="Times New Roman"/>
                <w:sz w:val="18"/>
                <w:szCs w:val="18"/>
              </w:rPr>
              <w:t xml:space="preserve">                               </w:t>
            </w:r>
            <w:r w:rsidR="00306ACF" w:rsidRPr="001B300B">
              <w:rPr>
                <w:rFonts w:ascii="Times New Roman" w:eastAsia="Calibri" w:hAnsi="Times New Roman" w:cs="Times New Roman"/>
                <w:sz w:val="18"/>
                <w:szCs w:val="18"/>
              </w:rPr>
              <w:t>……/……/……</w:t>
            </w:r>
          </w:p>
          <w:p w:rsidR="00CB79EF" w:rsidRPr="001B300B" w:rsidRDefault="00CB79EF" w:rsidP="00CB79EF">
            <w:pPr>
              <w:pStyle w:val="TableParagraph"/>
              <w:spacing w:line="249" w:lineRule="exact"/>
              <w:ind w:left="103" w:right="573"/>
              <w:rPr>
                <w:rFonts w:ascii="Times New Roman" w:hAnsi="Times New Roman" w:cs="Times New Roman"/>
                <w:sz w:val="18"/>
                <w:szCs w:val="18"/>
              </w:rPr>
            </w:pPr>
          </w:p>
          <w:p w:rsidR="00CB79EF" w:rsidRPr="001B300B" w:rsidRDefault="00CB79EF" w:rsidP="00CB79EF">
            <w:pPr>
              <w:pStyle w:val="TableParagraph"/>
              <w:spacing w:line="249" w:lineRule="exact"/>
              <w:ind w:left="103" w:right="573"/>
              <w:rPr>
                <w:rFonts w:ascii="Times New Roman" w:hAnsi="Times New Roman" w:cs="Times New Roman"/>
                <w:sz w:val="18"/>
                <w:szCs w:val="18"/>
              </w:rPr>
            </w:pPr>
          </w:p>
          <w:p w:rsidR="00CB79EF" w:rsidRPr="001B300B" w:rsidRDefault="00CB79EF" w:rsidP="00CB79EF">
            <w:pPr>
              <w:pStyle w:val="TableParagraph"/>
              <w:spacing w:line="249" w:lineRule="exact"/>
              <w:ind w:left="103" w:right="573"/>
              <w:rPr>
                <w:rFonts w:ascii="Times New Roman" w:hAnsi="Times New Roman" w:cs="Times New Roman"/>
                <w:sz w:val="18"/>
                <w:szCs w:val="18"/>
              </w:rPr>
            </w:pPr>
          </w:p>
        </w:tc>
      </w:tr>
    </w:tbl>
    <w:p w:rsidR="00076BD7" w:rsidRPr="001B300B" w:rsidRDefault="00076BD7">
      <w:pPr>
        <w:rPr>
          <w:rFonts w:ascii="Times New Roman" w:hAnsi="Times New Roman" w:cs="Times New Roman"/>
          <w:sz w:val="24"/>
          <w:szCs w:val="24"/>
        </w:rPr>
      </w:pPr>
    </w:p>
    <w:sectPr w:rsidR="00076BD7" w:rsidRPr="001B300B" w:rsidSect="00CB79EF">
      <w:footerReference w:type="default" r:id="rId7"/>
      <w:pgSz w:w="11906" w:h="16838"/>
      <w:pgMar w:top="720" w:right="720" w:bottom="72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96A" w:rsidRDefault="00E3496A" w:rsidP="001B300B">
      <w:pPr>
        <w:spacing w:after="0" w:line="240" w:lineRule="auto"/>
      </w:pPr>
      <w:r>
        <w:separator/>
      </w:r>
    </w:p>
  </w:endnote>
  <w:endnote w:type="continuationSeparator" w:id="0">
    <w:p w:rsidR="00E3496A" w:rsidRDefault="00E3496A" w:rsidP="001B3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0283565"/>
      <w:docPartObj>
        <w:docPartGallery w:val="Page Numbers (Bottom of Page)"/>
        <w:docPartUnique/>
      </w:docPartObj>
    </w:sdtPr>
    <w:sdtEndPr/>
    <w:sdtContent>
      <w:sdt>
        <w:sdtPr>
          <w:id w:val="-1769616900"/>
          <w:docPartObj>
            <w:docPartGallery w:val="Page Numbers (Top of Page)"/>
            <w:docPartUnique/>
          </w:docPartObj>
        </w:sdtPr>
        <w:sdtEndPr/>
        <w:sdtContent>
          <w:p w:rsidR="001B300B" w:rsidRDefault="001B300B">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4318F2">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4318F2">
              <w:rPr>
                <w:b/>
                <w:bCs/>
                <w:noProof/>
              </w:rPr>
              <w:t>4</w:t>
            </w:r>
            <w:r>
              <w:rPr>
                <w:b/>
                <w:bCs/>
                <w:sz w:val="24"/>
                <w:szCs w:val="24"/>
              </w:rPr>
              <w:fldChar w:fldCharType="end"/>
            </w:r>
          </w:p>
        </w:sdtContent>
      </w:sdt>
    </w:sdtContent>
  </w:sdt>
  <w:p w:rsidR="001B300B" w:rsidRDefault="001B300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96A" w:rsidRDefault="00E3496A" w:rsidP="001B300B">
      <w:pPr>
        <w:spacing w:after="0" w:line="240" w:lineRule="auto"/>
      </w:pPr>
      <w:r>
        <w:separator/>
      </w:r>
    </w:p>
  </w:footnote>
  <w:footnote w:type="continuationSeparator" w:id="0">
    <w:p w:rsidR="00E3496A" w:rsidRDefault="00E3496A" w:rsidP="001B3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2.75pt;visibility:visible;mso-wrap-style:square" o:bullet="t">
        <v:imagedata r:id="rId1" o:title=""/>
      </v:shape>
    </w:pict>
  </w:numPicBullet>
  <w:abstractNum w:abstractNumId="0" w15:restartNumberingAfterBreak="0">
    <w:nsid w:val="0A395AE4"/>
    <w:multiLevelType w:val="hybridMultilevel"/>
    <w:tmpl w:val="F162FB78"/>
    <w:lvl w:ilvl="0" w:tplc="041F0017">
      <w:start w:val="1"/>
      <w:numFmt w:val="lowerLetter"/>
      <w:lvlText w:val="%1)"/>
      <w:lvlJc w:val="left"/>
      <w:pPr>
        <w:ind w:left="502" w:hanging="360"/>
      </w:pPr>
    </w:lvl>
    <w:lvl w:ilvl="1" w:tplc="041F0005">
      <w:start w:val="1"/>
      <w:numFmt w:val="bullet"/>
      <w:lvlText w:val=""/>
      <w:lvlJc w:val="left"/>
      <w:pPr>
        <w:ind w:left="361" w:hanging="360"/>
      </w:pPr>
      <w:rPr>
        <w:rFonts w:ascii="Wingdings" w:hAnsi="Wingdings" w:hint="default"/>
      </w:rPr>
    </w:lvl>
    <w:lvl w:ilvl="2" w:tplc="2F9E1AC0">
      <w:start w:val="1"/>
      <w:numFmt w:val="upperLetter"/>
      <w:lvlText w:val="%3."/>
      <w:lvlJc w:val="left"/>
      <w:pPr>
        <w:ind w:left="2130" w:hanging="360"/>
      </w:pPr>
      <w:rPr>
        <w:rFonts w:hint="default"/>
      </w:rPr>
    </w:lvl>
    <w:lvl w:ilvl="3" w:tplc="A0BCE98A">
      <w:start w:val="1"/>
      <w:numFmt w:val="decimal"/>
      <w:lvlText w:val="%4-"/>
      <w:lvlJc w:val="left"/>
      <w:pPr>
        <w:ind w:left="2670" w:hanging="360"/>
      </w:pPr>
      <w:rPr>
        <w:rFonts w:hint="default"/>
      </w:rPr>
    </w:lvl>
    <w:lvl w:ilvl="4" w:tplc="D5EC4954">
      <w:start w:val="1"/>
      <w:numFmt w:val="decimal"/>
      <w:lvlText w:val="%5."/>
      <w:lvlJc w:val="left"/>
      <w:pPr>
        <w:ind w:left="219" w:hanging="360"/>
      </w:pPr>
      <w:rPr>
        <w:rFonts w:hint="default"/>
      </w:rPr>
    </w:lvl>
    <w:lvl w:ilvl="5" w:tplc="13004E82">
      <w:start w:val="13"/>
      <w:numFmt w:val="lowerLetter"/>
      <w:lvlText w:val="%6."/>
      <w:lvlJc w:val="left"/>
      <w:pPr>
        <w:ind w:left="4290" w:hanging="360"/>
      </w:pPr>
      <w:rPr>
        <w:rFonts w:hint="default"/>
      </w:rPr>
    </w:lvl>
    <w:lvl w:ilvl="6" w:tplc="041F000F" w:tentative="1">
      <w:start w:val="1"/>
      <w:numFmt w:val="decimal"/>
      <w:lvlText w:val="%7."/>
      <w:lvlJc w:val="left"/>
      <w:pPr>
        <w:ind w:left="4830" w:hanging="360"/>
      </w:pPr>
    </w:lvl>
    <w:lvl w:ilvl="7" w:tplc="041F0019" w:tentative="1">
      <w:start w:val="1"/>
      <w:numFmt w:val="lowerLetter"/>
      <w:lvlText w:val="%8."/>
      <w:lvlJc w:val="left"/>
      <w:pPr>
        <w:ind w:left="5550" w:hanging="360"/>
      </w:pPr>
    </w:lvl>
    <w:lvl w:ilvl="8" w:tplc="041F001B" w:tentative="1">
      <w:start w:val="1"/>
      <w:numFmt w:val="lowerRoman"/>
      <w:lvlText w:val="%9."/>
      <w:lvlJc w:val="right"/>
      <w:pPr>
        <w:ind w:left="6270" w:hanging="180"/>
      </w:pPr>
    </w:lvl>
  </w:abstractNum>
  <w:abstractNum w:abstractNumId="1" w15:restartNumberingAfterBreak="0">
    <w:nsid w:val="21043FDF"/>
    <w:multiLevelType w:val="multilevel"/>
    <w:tmpl w:val="0DCEDC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8369D0"/>
    <w:multiLevelType w:val="hybridMultilevel"/>
    <w:tmpl w:val="4B20584A"/>
    <w:lvl w:ilvl="0" w:tplc="041F0019">
      <w:start w:val="1"/>
      <w:numFmt w:val="lowerLetter"/>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start w:val="1"/>
      <w:numFmt w:val="lowerLetter"/>
      <w:lvlText w:val="%5."/>
      <w:lvlJc w:val="left"/>
      <w:pPr>
        <w:ind w:left="1353"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3" w15:restartNumberingAfterBreak="0">
    <w:nsid w:val="28D80EE9"/>
    <w:multiLevelType w:val="hybridMultilevel"/>
    <w:tmpl w:val="AA983418"/>
    <w:lvl w:ilvl="0" w:tplc="041F0019">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2B947F91"/>
    <w:multiLevelType w:val="hybridMultilevel"/>
    <w:tmpl w:val="7C7E4EBA"/>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 w15:restartNumberingAfterBreak="0">
    <w:nsid w:val="45894DE3"/>
    <w:multiLevelType w:val="hybridMultilevel"/>
    <w:tmpl w:val="A5F2C476"/>
    <w:lvl w:ilvl="0" w:tplc="041F000B">
      <w:start w:val="1"/>
      <w:numFmt w:val="bullet"/>
      <w:lvlText w:val=""/>
      <w:lvlJc w:val="left"/>
      <w:pPr>
        <w:ind w:left="1183" w:hanging="360"/>
      </w:pPr>
      <w:rPr>
        <w:rFonts w:ascii="Wingdings" w:hAnsi="Wingdings" w:hint="default"/>
      </w:rPr>
    </w:lvl>
    <w:lvl w:ilvl="1" w:tplc="041F0003" w:tentative="1">
      <w:start w:val="1"/>
      <w:numFmt w:val="bullet"/>
      <w:lvlText w:val="o"/>
      <w:lvlJc w:val="left"/>
      <w:pPr>
        <w:ind w:left="1903" w:hanging="360"/>
      </w:pPr>
      <w:rPr>
        <w:rFonts w:ascii="Courier New" w:hAnsi="Courier New" w:cs="Courier New" w:hint="default"/>
      </w:rPr>
    </w:lvl>
    <w:lvl w:ilvl="2" w:tplc="041F0005" w:tentative="1">
      <w:start w:val="1"/>
      <w:numFmt w:val="bullet"/>
      <w:lvlText w:val=""/>
      <w:lvlJc w:val="left"/>
      <w:pPr>
        <w:ind w:left="2623" w:hanging="360"/>
      </w:pPr>
      <w:rPr>
        <w:rFonts w:ascii="Wingdings" w:hAnsi="Wingdings" w:hint="default"/>
      </w:rPr>
    </w:lvl>
    <w:lvl w:ilvl="3" w:tplc="041F0001" w:tentative="1">
      <w:start w:val="1"/>
      <w:numFmt w:val="bullet"/>
      <w:lvlText w:val=""/>
      <w:lvlJc w:val="left"/>
      <w:pPr>
        <w:ind w:left="3343" w:hanging="360"/>
      </w:pPr>
      <w:rPr>
        <w:rFonts w:ascii="Symbol" w:hAnsi="Symbol" w:hint="default"/>
      </w:rPr>
    </w:lvl>
    <w:lvl w:ilvl="4" w:tplc="041F0003" w:tentative="1">
      <w:start w:val="1"/>
      <w:numFmt w:val="bullet"/>
      <w:lvlText w:val="o"/>
      <w:lvlJc w:val="left"/>
      <w:pPr>
        <w:ind w:left="4063" w:hanging="360"/>
      </w:pPr>
      <w:rPr>
        <w:rFonts w:ascii="Courier New" w:hAnsi="Courier New" w:cs="Courier New" w:hint="default"/>
      </w:rPr>
    </w:lvl>
    <w:lvl w:ilvl="5" w:tplc="041F0005" w:tentative="1">
      <w:start w:val="1"/>
      <w:numFmt w:val="bullet"/>
      <w:lvlText w:val=""/>
      <w:lvlJc w:val="left"/>
      <w:pPr>
        <w:ind w:left="4783" w:hanging="360"/>
      </w:pPr>
      <w:rPr>
        <w:rFonts w:ascii="Wingdings" w:hAnsi="Wingdings" w:hint="default"/>
      </w:rPr>
    </w:lvl>
    <w:lvl w:ilvl="6" w:tplc="041F0001" w:tentative="1">
      <w:start w:val="1"/>
      <w:numFmt w:val="bullet"/>
      <w:lvlText w:val=""/>
      <w:lvlJc w:val="left"/>
      <w:pPr>
        <w:ind w:left="5503" w:hanging="360"/>
      </w:pPr>
      <w:rPr>
        <w:rFonts w:ascii="Symbol" w:hAnsi="Symbol" w:hint="default"/>
      </w:rPr>
    </w:lvl>
    <w:lvl w:ilvl="7" w:tplc="041F0003" w:tentative="1">
      <w:start w:val="1"/>
      <w:numFmt w:val="bullet"/>
      <w:lvlText w:val="o"/>
      <w:lvlJc w:val="left"/>
      <w:pPr>
        <w:ind w:left="6223" w:hanging="360"/>
      </w:pPr>
      <w:rPr>
        <w:rFonts w:ascii="Courier New" w:hAnsi="Courier New" w:cs="Courier New" w:hint="default"/>
      </w:rPr>
    </w:lvl>
    <w:lvl w:ilvl="8" w:tplc="041F0005" w:tentative="1">
      <w:start w:val="1"/>
      <w:numFmt w:val="bullet"/>
      <w:lvlText w:val=""/>
      <w:lvlJc w:val="left"/>
      <w:pPr>
        <w:ind w:left="6943" w:hanging="360"/>
      </w:pPr>
      <w:rPr>
        <w:rFonts w:ascii="Wingdings" w:hAnsi="Wingdings" w:hint="default"/>
      </w:rPr>
    </w:lvl>
  </w:abstractNum>
  <w:abstractNum w:abstractNumId="6" w15:restartNumberingAfterBreak="0">
    <w:nsid w:val="45E36A3B"/>
    <w:multiLevelType w:val="hybridMultilevel"/>
    <w:tmpl w:val="86E47A00"/>
    <w:lvl w:ilvl="0" w:tplc="041F0019">
      <w:start w:val="1"/>
      <w:numFmt w:val="lowerLetter"/>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A8A45C5"/>
    <w:multiLevelType w:val="multilevel"/>
    <w:tmpl w:val="0DCEDC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B16F2E"/>
    <w:multiLevelType w:val="hybridMultilevel"/>
    <w:tmpl w:val="55401212"/>
    <w:lvl w:ilvl="0" w:tplc="041F000F">
      <w:start w:val="1"/>
      <w:numFmt w:val="decimal"/>
      <w:lvlText w:val="%1."/>
      <w:lvlJc w:val="left"/>
      <w:pPr>
        <w:tabs>
          <w:tab w:val="num" w:pos="720"/>
        </w:tabs>
        <w:ind w:left="720" w:hanging="360"/>
      </w:pPr>
      <w:rPr>
        <w:rFonts w:hint="default"/>
      </w:rPr>
    </w:lvl>
    <w:lvl w:ilvl="1" w:tplc="259895D6" w:tentative="1">
      <w:start w:val="1"/>
      <w:numFmt w:val="bullet"/>
      <w:lvlText w:val=""/>
      <w:lvlJc w:val="left"/>
      <w:pPr>
        <w:tabs>
          <w:tab w:val="num" w:pos="1440"/>
        </w:tabs>
        <w:ind w:left="1440" w:hanging="360"/>
      </w:pPr>
      <w:rPr>
        <w:rFonts w:ascii="Symbol" w:hAnsi="Symbol" w:hint="default"/>
      </w:rPr>
    </w:lvl>
    <w:lvl w:ilvl="2" w:tplc="D28AA348" w:tentative="1">
      <w:start w:val="1"/>
      <w:numFmt w:val="bullet"/>
      <w:lvlText w:val=""/>
      <w:lvlJc w:val="left"/>
      <w:pPr>
        <w:tabs>
          <w:tab w:val="num" w:pos="2160"/>
        </w:tabs>
        <w:ind w:left="2160" w:hanging="360"/>
      </w:pPr>
      <w:rPr>
        <w:rFonts w:ascii="Symbol" w:hAnsi="Symbol" w:hint="default"/>
      </w:rPr>
    </w:lvl>
    <w:lvl w:ilvl="3" w:tplc="A97EE114" w:tentative="1">
      <w:start w:val="1"/>
      <w:numFmt w:val="bullet"/>
      <w:lvlText w:val=""/>
      <w:lvlJc w:val="left"/>
      <w:pPr>
        <w:tabs>
          <w:tab w:val="num" w:pos="2880"/>
        </w:tabs>
        <w:ind w:left="2880" w:hanging="360"/>
      </w:pPr>
      <w:rPr>
        <w:rFonts w:ascii="Symbol" w:hAnsi="Symbol" w:hint="default"/>
      </w:rPr>
    </w:lvl>
    <w:lvl w:ilvl="4" w:tplc="4726FCE8" w:tentative="1">
      <w:start w:val="1"/>
      <w:numFmt w:val="bullet"/>
      <w:lvlText w:val=""/>
      <w:lvlJc w:val="left"/>
      <w:pPr>
        <w:tabs>
          <w:tab w:val="num" w:pos="3600"/>
        </w:tabs>
        <w:ind w:left="3600" w:hanging="360"/>
      </w:pPr>
      <w:rPr>
        <w:rFonts w:ascii="Symbol" w:hAnsi="Symbol" w:hint="default"/>
      </w:rPr>
    </w:lvl>
    <w:lvl w:ilvl="5" w:tplc="F56818A6" w:tentative="1">
      <w:start w:val="1"/>
      <w:numFmt w:val="bullet"/>
      <w:lvlText w:val=""/>
      <w:lvlJc w:val="left"/>
      <w:pPr>
        <w:tabs>
          <w:tab w:val="num" w:pos="4320"/>
        </w:tabs>
        <w:ind w:left="4320" w:hanging="360"/>
      </w:pPr>
      <w:rPr>
        <w:rFonts w:ascii="Symbol" w:hAnsi="Symbol" w:hint="default"/>
      </w:rPr>
    </w:lvl>
    <w:lvl w:ilvl="6" w:tplc="1492749E" w:tentative="1">
      <w:start w:val="1"/>
      <w:numFmt w:val="bullet"/>
      <w:lvlText w:val=""/>
      <w:lvlJc w:val="left"/>
      <w:pPr>
        <w:tabs>
          <w:tab w:val="num" w:pos="5040"/>
        </w:tabs>
        <w:ind w:left="5040" w:hanging="360"/>
      </w:pPr>
      <w:rPr>
        <w:rFonts w:ascii="Symbol" w:hAnsi="Symbol" w:hint="default"/>
      </w:rPr>
    </w:lvl>
    <w:lvl w:ilvl="7" w:tplc="710A073C" w:tentative="1">
      <w:start w:val="1"/>
      <w:numFmt w:val="bullet"/>
      <w:lvlText w:val=""/>
      <w:lvlJc w:val="left"/>
      <w:pPr>
        <w:tabs>
          <w:tab w:val="num" w:pos="5760"/>
        </w:tabs>
        <w:ind w:left="5760" w:hanging="360"/>
      </w:pPr>
      <w:rPr>
        <w:rFonts w:ascii="Symbol" w:hAnsi="Symbol" w:hint="default"/>
      </w:rPr>
    </w:lvl>
    <w:lvl w:ilvl="8" w:tplc="0032DA0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5B13873"/>
    <w:multiLevelType w:val="hybridMultilevel"/>
    <w:tmpl w:val="C2A0F96A"/>
    <w:lvl w:ilvl="0" w:tplc="0F7C77E4">
      <w:start w:val="1"/>
      <w:numFmt w:val="bullet"/>
      <w:lvlText w:val=""/>
      <w:lvlJc w:val="left"/>
      <w:pPr>
        <w:ind w:left="463" w:hanging="360"/>
      </w:pPr>
      <w:rPr>
        <w:rFonts w:ascii="Wingdings" w:eastAsia="Wingdings" w:hAnsi="Wingdings" w:hint="default"/>
        <w:w w:val="99"/>
        <w:sz w:val="20"/>
        <w:szCs w:val="20"/>
      </w:rPr>
    </w:lvl>
    <w:lvl w:ilvl="1" w:tplc="D4E84B14">
      <w:start w:val="1"/>
      <w:numFmt w:val="bullet"/>
      <w:lvlText w:val="•"/>
      <w:lvlJc w:val="left"/>
      <w:pPr>
        <w:ind w:left="1192" w:hanging="360"/>
      </w:pPr>
      <w:rPr>
        <w:rFonts w:hint="default"/>
      </w:rPr>
    </w:lvl>
    <w:lvl w:ilvl="2" w:tplc="8D94F8E4">
      <w:start w:val="1"/>
      <w:numFmt w:val="bullet"/>
      <w:lvlText w:val="•"/>
      <w:lvlJc w:val="left"/>
      <w:pPr>
        <w:ind w:left="1925" w:hanging="360"/>
      </w:pPr>
      <w:rPr>
        <w:rFonts w:hint="default"/>
      </w:rPr>
    </w:lvl>
    <w:lvl w:ilvl="3" w:tplc="F6082AB8">
      <w:start w:val="1"/>
      <w:numFmt w:val="bullet"/>
      <w:lvlText w:val="•"/>
      <w:lvlJc w:val="left"/>
      <w:pPr>
        <w:ind w:left="2658" w:hanging="360"/>
      </w:pPr>
      <w:rPr>
        <w:rFonts w:hint="default"/>
      </w:rPr>
    </w:lvl>
    <w:lvl w:ilvl="4" w:tplc="3B745EFA">
      <w:start w:val="1"/>
      <w:numFmt w:val="bullet"/>
      <w:lvlText w:val="•"/>
      <w:lvlJc w:val="left"/>
      <w:pPr>
        <w:ind w:left="3391" w:hanging="360"/>
      </w:pPr>
      <w:rPr>
        <w:rFonts w:hint="default"/>
      </w:rPr>
    </w:lvl>
    <w:lvl w:ilvl="5" w:tplc="1A98A4E0">
      <w:start w:val="1"/>
      <w:numFmt w:val="bullet"/>
      <w:lvlText w:val="•"/>
      <w:lvlJc w:val="left"/>
      <w:pPr>
        <w:ind w:left="4124" w:hanging="360"/>
      </w:pPr>
      <w:rPr>
        <w:rFonts w:hint="default"/>
      </w:rPr>
    </w:lvl>
    <w:lvl w:ilvl="6" w:tplc="9EC2EA22">
      <w:start w:val="1"/>
      <w:numFmt w:val="bullet"/>
      <w:lvlText w:val="•"/>
      <w:lvlJc w:val="left"/>
      <w:pPr>
        <w:ind w:left="4857" w:hanging="360"/>
      </w:pPr>
      <w:rPr>
        <w:rFonts w:hint="default"/>
      </w:rPr>
    </w:lvl>
    <w:lvl w:ilvl="7" w:tplc="C3A297CE">
      <w:start w:val="1"/>
      <w:numFmt w:val="bullet"/>
      <w:lvlText w:val="•"/>
      <w:lvlJc w:val="left"/>
      <w:pPr>
        <w:ind w:left="5590" w:hanging="360"/>
      </w:pPr>
      <w:rPr>
        <w:rFonts w:hint="default"/>
      </w:rPr>
    </w:lvl>
    <w:lvl w:ilvl="8" w:tplc="3BB855C4">
      <w:start w:val="1"/>
      <w:numFmt w:val="bullet"/>
      <w:lvlText w:val="•"/>
      <w:lvlJc w:val="left"/>
      <w:pPr>
        <w:ind w:left="6323" w:hanging="360"/>
      </w:pPr>
      <w:rPr>
        <w:rFonts w:hint="default"/>
      </w:rPr>
    </w:lvl>
  </w:abstractNum>
  <w:abstractNum w:abstractNumId="10" w15:restartNumberingAfterBreak="0">
    <w:nsid w:val="59C9316A"/>
    <w:multiLevelType w:val="hybridMultilevel"/>
    <w:tmpl w:val="D814FFCE"/>
    <w:lvl w:ilvl="0" w:tplc="041F0019">
      <w:start w:val="1"/>
      <w:numFmt w:val="lowerLetter"/>
      <w:lvlText w:val="%1."/>
      <w:lvlJc w:val="left"/>
      <w:pPr>
        <w:ind w:left="927" w:hanging="360"/>
      </w:p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11" w15:restartNumberingAfterBreak="0">
    <w:nsid w:val="67BD7E67"/>
    <w:multiLevelType w:val="hybridMultilevel"/>
    <w:tmpl w:val="166EB70A"/>
    <w:lvl w:ilvl="0" w:tplc="8424FC52">
      <w:start w:val="1"/>
      <w:numFmt w:val="bullet"/>
      <w:lvlText w:val=""/>
      <w:lvlJc w:val="left"/>
      <w:pPr>
        <w:ind w:left="463" w:hanging="360"/>
      </w:pPr>
      <w:rPr>
        <w:rFonts w:ascii="Wingdings" w:eastAsia="Wingdings" w:hAnsi="Wingdings" w:hint="default"/>
        <w:w w:val="99"/>
        <w:sz w:val="20"/>
        <w:szCs w:val="20"/>
      </w:rPr>
    </w:lvl>
    <w:lvl w:ilvl="1" w:tplc="5CF45042">
      <w:start w:val="1"/>
      <w:numFmt w:val="bullet"/>
      <w:lvlText w:val="•"/>
      <w:lvlJc w:val="left"/>
      <w:pPr>
        <w:ind w:left="1192" w:hanging="360"/>
      </w:pPr>
      <w:rPr>
        <w:rFonts w:hint="default"/>
      </w:rPr>
    </w:lvl>
    <w:lvl w:ilvl="2" w:tplc="487E6F4E">
      <w:start w:val="1"/>
      <w:numFmt w:val="bullet"/>
      <w:lvlText w:val="•"/>
      <w:lvlJc w:val="left"/>
      <w:pPr>
        <w:ind w:left="1925" w:hanging="360"/>
      </w:pPr>
      <w:rPr>
        <w:rFonts w:hint="default"/>
      </w:rPr>
    </w:lvl>
    <w:lvl w:ilvl="3" w:tplc="A29E089E">
      <w:start w:val="1"/>
      <w:numFmt w:val="bullet"/>
      <w:lvlText w:val="•"/>
      <w:lvlJc w:val="left"/>
      <w:pPr>
        <w:ind w:left="2658" w:hanging="360"/>
      </w:pPr>
      <w:rPr>
        <w:rFonts w:hint="default"/>
      </w:rPr>
    </w:lvl>
    <w:lvl w:ilvl="4" w:tplc="02F860C6">
      <w:start w:val="1"/>
      <w:numFmt w:val="bullet"/>
      <w:lvlText w:val="•"/>
      <w:lvlJc w:val="left"/>
      <w:pPr>
        <w:ind w:left="3391" w:hanging="360"/>
      </w:pPr>
      <w:rPr>
        <w:rFonts w:hint="default"/>
      </w:rPr>
    </w:lvl>
    <w:lvl w:ilvl="5" w:tplc="15247D80">
      <w:start w:val="1"/>
      <w:numFmt w:val="bullet"/>
      <w:lvlText w:val="•"/>
      <w:lvlJc w:val="left"/>
      <w:pPr>
        <w:ind w:left="4124" w:hanging="360"/>
      </w:pPr>
      <w:rPr>
        <w:rFonts w:hint="default"/>
      </w:rPr>
    </w:lvl>
    <w:lvl w:ilvl="6" w:tplc="3AEE3912">
      <w:start w:val="1"/>
      <w:numFmt w:val="bullet"/>
      <w:lvlText w:val="•"/>
      <w:lvlJc w:val="left"/>
      <w:pPr>
        <w:ind w:left="4857" w:hanging="360"/>
      </w:pPr>
      <w:rPr>
        <w:rFonts w:hint="default"/>
      </w:rPr>
    </w:lvl>
    <w:lvl w:ilvl="7" w:tplc="CE66A46C">
      <w:start w:val="1"/>
      <w:numFmt w:val="bullet"/>
      <w:lvlText w:val="•"/>
      <w:lvlJc w:val="left"/>
      <w:pPr>
        <w:ind w:left="5590" w:hanging="360"/>
      </w:pPr>
      <w:rPr>
        <w:rFonts w:hint="default"/>
      </w:rPr>
    </w:lvl>
    <w:lvl w:ilvl="8" w:tplc="2AA8EC76">
      <w:start w:val="1"/>
      <w:numFmt w:val="bullet"/>
      <w:lvlText w:val="•"/>
      <w:lvlJc w:val="left"/>
      <w:pPr>
        <w:ind w:left="6323" w:hanging="360"/>
      </w:pPr>
      <w:rPr>
        <w:rFonts w:hint="default"/>
      </w:rPr>
    </w:lvl>
  </w:abstractNum>
  <w:abstractNum w:abstractNumId="12" w15:restartNumberingAfterBreak="0">
    <w:nsid w:val="71370F81"/>
    <w:multiLevelType w:val="hybridMultilevel"/>
    <w:tmpl w:val="08AC1B9A"/>
    <w:lvl w:ilvl="0" w:tplc="041F000F">
      <w:start w:val="1"/>
      <w:numFmt w:val="decimal"/>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3" w15:restartNumberingAfterBreak="0">
    <w:nsid w:val="7F1815FF"/>
    <w:multiLevelType w:val="hybridMultilevel"/>
    <w:tmpl w:val="3C18F04E"/>
    <w:lvl w:ilvl="0" w:tplc="041F0019">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abstractNumId w:val="0"/>
  </w:num>
  <w:num w:numId="2">
    <w:abstractNumId w:val="2"/>
  </w:num>
  <w:num w:numId="3">
    <w:abstractNumId w:val="9"/>
  </w:num>
  <w:num w:numId="4">
    <w:abstractNumId w:val="8"/>
  </w:num>
  <w:num w:numId="5">
    <w:abstractNumId w:val="11"/>
  </w:num>
  <w:num w:numId="6">
    <w:abstractNumId w:val="5"/>
  </w:num>
  <w:num w:numId="7">
    <w:abstractNumId w:val="4"/>
  </w:num>
  <w:num w:numId="8">
    <w:abstractNumId w:val="12"/>
  </w:num>
  <w:num w:numId="9">
    <w:abstractNumId w:val="1"/>
  </w:num>
  <w:num w:numId="10">
    <w:abstractNumId w:val="3"/>
  </w:num>
  <w:num w:numId="11">
    <w:abstractNumId w:val="7"/>
  </w:num>
  <w:num w:numId="12">
    <w:abstractNumId w:val="6"/>
  </w:num>
  <w:num w:numId="13">
    <w:abstractNumId w:val="1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95D"/>
    <w:rsid w:val="00071D0D"/>
    <w:rsid w:val="00076BD7"/>
    <w:rsid w:val="000C1579"/>
    <w:rsid w:val="000C3AD8"/>
    <w:rsid w:val="00142B7D"/>
    <w:rsid w:val="00165E12"/>
    <w:rsid w:val="001A50AA"/>
    <w:rsid w:val="001B300B"/>
    <w:rsid w:val="001C0989"/>
    <w:rsid w:val="001D3991"/>
    <w:rsid w:val="002032CF"/>
    <w:rsid w:val="002346EC"/>
    <w:rsid w:val="00303DF8"/>
    <w:rsid w:val="00306ACF"/>
    <w:rsid w:val="003675C2"/>
    <w:rsid w:val="003A68E3"/>
    <w:rsid w:val="003D2C6D"/>
    <w:rsid w:val="00430FDB"/>
    <w:rsid w:val="004318F2"/>
    <w:rsid w:val="004F0559"/>
    <w:rsid w:val="0059108B"/>
    <w:rsid w:val="006317C6"/>
    <w:rsid w:val="00685E6D"/>
    <w:rsid w:val="007055A4"/>
    <w:rsid w:val="00751342"/>
    <w:rsid w:val="00774E2F"/>
    <w:rsid w:val="007D695D"/>
    <w:rsid w:val="007F7EEE"/>
    <w:rsid w:val="008019ED"/>
    <w:rsid w:val="00803F96"/>
    <w:rsid w:val="008139C0"/>
    <w:rsid w:val="00857C01"/>
    <w:rsid w:val="008E7E55"/>
    <w:rsid w:val="009076C6"/>
    <w:rsid w:val="009F1376"/>
    <w:rsid w:val="00A10CFB"/>
    <w:rsid w:val="00A81ECA"/>
    <w:rsid w:val="00A908A3"/>
    <w:rsid w:val="00AA227B"/>
    <w:rsid w:val="00AC060F"/>
    <w:rsid w:val="00AF0417"/>
    <w:rsid w:val="00B260E3"/>
    <w:rsid w:val="00B33D34"/>
    <w:rsid w:val="00B77AAB"/>
    <w:rsid w:val="00BC3451"/>
    <w:rsid w:val="00BC53CC"/>
    <w:rsid w:val="00C16E9D"/>
    <w:rsid w:val="00C32BA4"/>
    <w:rsid w:val="00C856B8"/>
    <w:rsid w:val="00CB071C"/>
    <w:rsid w:val="00CB79EF"/>
    <w:rsid w:val="00D07710"/>
    <w:rsid w:val="00D0780E"/>
    <w:rsid w:val="00D52197"/>
    <w:rsid w:val="00D56FD0"/>
    <w:rsid w:val="00D93982"/>
    <w:rsid w:val="00DA7F40"/>
    <w:rsid w:val="00DC7754"/>
    <w:rsid w:val="00DF4386"/>
    <w:rsid w:val="00DF51EC"/>
    <w:rsid w:val="00E3496A"/>
    <w:rsid w:val="00EA21BE"/>
    <w:rsid w:val="00F05B8D"/>
    <w:rsid w:val="00F371ED"/>
    <w:rsid w:val="00F51F48"/>
    <w:rsid w:val="00F658C4"/>
    <w:rsid w:val="00F911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698DF"/>
  <w15:docId w15:val="{5039BF7D-7BBD-44B2-B32A-A32C86E82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B7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B79EF"/>
    <w:pPr>
      <w:widowControl w:val="0"/>
      <w:spacing w:after="0" w:line="240" w:lineRule="auto"/>
    </w:pPr>
    <w:rPr>
      <w:lang w:val="en-US"/>
    </w:rPr>
  </w:style>
  <w:style w:type="character" w:customStyle="1" w:styleId="Gvdemetni">
    <w:name w:val="Gövde metni_"/>
    <w:basedOn w:val="VarsaylanParagrafYazTipi"/>
    <w:link w:val="Gvdemetni0"/>
    <w:rsid w:val="00CB79EF"/>
    <w:rPr>
      <w:rFonts w:ascii="Times New Roman" w:eastAsia="Times New Roman" w:hAnsi="Times New Roman" w:cs="Times New Roman"/>
      <w:sz w:val="23"/>
      <w:szCs w:val="23"/>
      <w:shd w:val="clear" w:color="auto" w:fill="FFFFFF"/>
    </w:rPr>
  </w:style>
  <w:style w:type="paragraph" w:customStyle="1" w:styleId="Gvdemetni0">
    <w:name w:val="Gövde metni"/>
    <w:basedOn w:val="Normal"/>
    <w:link w:val="Gvdemetni"/>
    <w:rsid w:val="00CB79EF"/>
    <w:pPr>
      <w:widowControl w:val="0"/>
      <w:shd w:val="clear" w:color="auto" w:fill="FFFFFF"/>
      <w:spacing w:after="180" w:line="0" w:lineRule="atLeast"/>
      <w:ind w:hanging="280"/>
    </w:pPr>
    <w:rPr>
      <w:rFonts w:ascii="Times New Roman" w:eastAsia="Times New Roman" w:hAnsi="Times New Roman" w:cs="Times New Roman"/>
      <w:sz w:val="23"/>
      <w:szCs w:val="23"/>
    </w:rPr>
  </w:style>
  <w:style w:type="paragraph" w:styleId="GvdeMetni1">
    <w:name w:val="Body Text"/>
    <w:basedOn w:val="Normal"/>
    <w:link w:val="GvdeMetniChar"/>
    <w:uiPriority w:val="1"/>
    <w:qFormat/>
    <w:rsid w:val="00CB79EF"/>
    <w:pPr>
      <w:widowControl w:val="0"/>
      <w:spacing w:before="56" w:after="0" w:line="240" w:lineRule="auto"/>
      <w:ind w:left="2288"/>
    </w:pPr>
    <w:rPr>
      <w:rFonts w:ascii="Calibri" w:eastAsia="Calibri" w:hAnsi="Calibri"/>
      <w:b/>
      <w:bCs/>
      <w:i/>
      <w:sz w:val="32"/>
      <w:szCs w:val="32"/>
      <w:u w:val="single"/>
      <w:lang w:val="en-US"/>
    </w:rPr>
  </w:style>
  <w:style w:type="character" w:customStyle="1" w:styleId="GvdeMetniChar">
    <w:name w:val="Gövde Metni Char"/>
    <w:basedOn w:val="VarsaylanParagrafYazTipi"/>
    <w:link w:val="GvdeMetni1"/>
    <w:uiPriority w:val="1"/>
    <w:rsid w:val="00CB79EF"/>
    <w:rPr>
      <w:rFonts w:ascii="Calibri" w:eastAsia="Calibri" w:hAnsi="Calibri"/>
      <w:b/>
      <w:bCs/>
      <w:i/>
      <w:sz w:val="32"/>
      <w:szCs w:val="32"/>
      <w:u w:val="single"/>
      <w:lang w:val="en-US"/>
    </w:rPr>
  </w:style>
  <w:style w:type="paragraph" w:styleId="BalonMetni">
    <w:name w:val="Balloon Text"/>
    <w:basedOn w:val="Normal"/>
    <w:link w:val="BalonMetniChar"/>
    <w:uiPriority w:val="99"/>
    <w:semiHidden/>
    <w:unhideWhenUsed/>
    <w:rsid w:val="000C3AD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C3AD8"/>
    <w:rPr>
      <w:rFonts w:ascii="Segoe UI" w:hAnsi="Segoe UI" w:cs="Segoe UI"/>
      <w:sz w:val="18"/>
      <w:szCs w:val="18"/>
    </w:rPr>
  </w:style>
  <w:style w:type="paragraph" w:styleId="stBilgi">
    <w:name w:val="header"/>
    <w:basedOn w:val="Normal"/>
    <w:link w:val="stBilgiChar"/>
    <w:uiPriority w:val="99"/>
    <w:unhideWhenUsed/>
    <w:rsid w:val="001B300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B300B"/>
  </w:style>
  <w:style w:type="paragraph" w:styleId="AltBilgi">
    <w:name w:val="footer"/>
    <w:basedOn w:val="Normal"/>
    <w:link w:val="AltBilgiChar"/>
    <w:uiPriority w:val="99"/>
    <w:unhideWhenUsed/>
    <w:rsid w:val="001B300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B300B"/>
  </w:style>
  <w:style w:type="paragraph" w:customStyle="1" w:styleId="Default">
    <w:name w:val="Default"/>
    <w:rsid w:val="003D2C6D"/>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link w:val="ListeParagrafChar"/>
    <w:uiPriority w:val="34"/>
    <w:qFormat/>
    <w:rsid w:val="00BC53CC"/>
    <w:pPr>
      <w:widowControl w:val="0"/>
      <w:spacing w:after="0" w:line="240" w:lineRule="auto"/>
      <w:ind w:left="720"/>
      <w:contextualSpacing/>
    </w:pPr>
    <w:rPr>
      <w:rFonts w:ascii="Courier New" w:eastAsia="Courier New" w:hAnsi="Courier New" w:cs="Courier New"/>
      <w:color w:val="000000"/>
      <w:sz w:val="24"/>
      <w:szCs w:val="24"/>
      <w:lang w:eastAsia="tr-TR"/>
    </w:rPr>
  </w:style>
  <w:style w:type="character" w:customStyle="1" w:styleId="ListeParagrafChar">
    <w:name w:val="Liste Paragraf Char"/>
    <w:basedOn w:val="VarsaylanParagrafYazTipi"/>
    <w:link w:val="ListeParagraf"/>
    <w:uiPriority w:val="34"/>
    <w:rsid w:val="00BC53CC"/>
    <w:rPr>
      <w:rFonts w:ascii="Courier New" w:eastAsia="Courier New" w:hAnsi="Courier New" w:cs="Courier New"/>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84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1250</Words>
  <Characters>7130</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htunç</dc:creator>
  <cp:keywords/>
  <dc:description/>
  <cp:lastModifiedBy>pc</cp:lastModifiedBy>
  <cp:revision>12</cp:revision>
  <cp:lastPrinted>2022-12-06T09:43:00Z</cp:lastPrinted>
  <dcterms:created xsi:type="dcterms:W3CDTF">2018-10-25T05:58:00Z</dcterms:created>
  <dcterms:modified xsi:type="dcterms:W3CDTF">2025-10-10T07:35:00Z</dcterms:modified>
</cp:coreProperties>
</file>